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CF" w:rsidRPr="003D28CF" w:rsidRDefault="003D28CF" w:rsidP="00D469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8CF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3D28CF" w:rsidRPr="003D28CF" w:rsidRDefault="003D28CF" w:rsidP="00D469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8CF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3D28CF" w:rsidRPr="001B45BD" w:rsidRDefault="003D28CF" w:rsidP="00D469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8C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3D28CF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3D28CF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3D28CF" w:rsidRPr="003D28CF" w:rsidRDefault="003D28CF" w:rsidP="005D5A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930"/>
        <w:gridCol w:w="1238"/>
        <w:gridCol w:w="4403"/>
      </w:tblGrid>
      <w:tr w:rsidR="003D28CF" w:rsidRPr="003D28CF" w:rsidTr="001B45BD">
        <w:tc>
          <w:tcPr>
            <w:tcW w:w="3970" w:type="dxa"/>
          </w:tcPr>
          <w:p w:rsidR="003D28CF" w:rsidRPr="003D28CF" w:rsidRDefault="003D28CF" w:rsidP="005D5A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8CF" w:rsidRPr="003D28CF" w:rsidRDefault="003D28CF" w:rsidP="005D5A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3D28CF" w:rsidRPr="003D28CF" w:rsidRDefault="003D28CF" w:rsidP="005D5AC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8CF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3D28CF" w:rsidRPr="003D28CF" w:rsidRDefault="003D28CF" w:rsidP="005D5A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3D28CF" w:rsidRPr="003D28CF" w:rsidRDefault="003D28CF" w:rsidP="005D5A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3D28CF" w:rsidRPr="003D28CF" w:rsidRDefault="003D28CF" w:rsidP="005D5AC6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8766D2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3D28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3D28CF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3D28CF" w:rsidRPr="003D28CF" w:rsidRDefault="003D28CF" w:rsidP="005D5A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C6" w:rsidRDefault="005D5AC6" w:rsidP="005D5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D5AC6" w:rsidRDefault="005D5AC6" w:rsidP="005D5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4692B" w:rsidRDefault="00D4692B" w:rsidP="005D5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4692B" w:rsidRDefault="00D4692B" w:rsidP="005D5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6A06" w:rsidRDefault="00AA6A06" w:rsidP="00AA6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D4692B" w:rsidRDefault="00652C0E" w:rsidP="00AA6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ПРОФЕССИОНАЛЬНОго </w:t>
      </w:r>
      <w:r w:rsidR="00AA6A06">
        <w:rPr>
          <w:rFonts w:ascii="Times New Roman" w:hAnsi="Times New Roman" w:cs="Times New Roman"/>
          <w:b/>
          <w:caps/>
          <w:sz w:val="24"/>
          <w:szCs w:val="24"/>
        </w:rPr>
        <w:t xml:space="preserve">модуля </w:t>
      </w:r>
    </w:p>
    <w:p w:rsidR="00AA6A06" w:rsidRDefault="00AA6A06" w:rsidP="00AA6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AA6A06" w:rsidRDefault="00AA6A06" w:rsidP="00AA6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AA6A06" w:rsidRDefault="00D4692B" w:rsidP="00AA6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AA6A06" w:rsidRDefault="00AA6A06" w:rsidP="00AA6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AA6A06" w:rsidRDefault="00D4692B" w:rsidP="009F33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AA6A06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31000D" w:rsidRDefault="0031000D" w:rsidP="009F33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692B" w:rsidRDefault="00AA6A06" w:rsidP="00AA6A06">
      <w:pPr>
        <w:pStyle w:val="ConsPlusNormal"/>
        <w:ind w:left="35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A06">
        <w:rPr>
          <w:rFonts w:ascii="Times New Roman" w:hAnsi="Times New Roman" w:cs="Times New Roman"/>
          <w:b/>
          <w:sz w:val="24"/>
          <w:szCs w:val="24"/>
        </w:rPr>
        <w:t xml:space="preserve">ПМ.03 </w:t>
      </w:r>
      <w:r w:rsidR="00D4692B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A6A06" w:rsidRDefault="00AA6A06" w:rsidP="00AA6A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A06" w:rsidRDefault="00AA6A06" w:rsidP="00D469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AA6A06" w:rsidRDefault="00AA6A06" w:rsidP="00D469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AA6A06" w:rsidRDefault="00AA6A06" w:rsidP="00D469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28CF" w:rsidRPr="003D28CF" w:rsidRDefault="003D28CF" w:rsidP="005D5A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45BD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</w:t>
      </w:r>
    </w:p>
    <w:p w:rsidR="001B45BD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1B45BD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1B45BD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1B45BD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1B45BD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1B45BD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1B45BD" w:rsidRDefault="001B45BD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AA6A06" w:rsidRDefault="00AA6A06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AA6A06" w:rsidRDefault="00AA6A06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652C0E" w:rsidRDefault="00652C0E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652C0E" w:rsidRDefault="00652C0E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D4692B" w:rsidRDefault="00D4692B" w:rsidP="001B45B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eastAsiaTheme="minorEastAsia"/>
          <w:sz w:val="28"/>
          <w:szCs w:val="28"/>
        </w:rPr>
      </w:pPr>
    </w:p>
    <w:p w:rsidR="001B45BD" w:rsidRDefault="001B45BD" w:rsidP="00E044D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</w:t>
      </w:r>
      <w:r w:rsidR="003D28CF" w:rsidRPr="00637A3B">
        <w:rPr>
          <w:spacing w:val="-2"/>
          <w:sz w:val="28"/>
          <w:szCs w:val="28"/>
        </w:rPr>
        <w:t>Ребриха</w:t>
      </w:r>
      <w:r w:rsidR="00AA6A06">
        <w:rPr>
          <w:spacing w:val="-2"/>
          <w:sz w:val="28"/>
          <w:szCs w:val="28"/>
        </w:rPr>
        <w:t>,</w:t>
      </w:r>
      <w:r w:rsidR="003D28CF" w:rsidRPr="00637A3B">
        <w:rPr>
          <w:spacing w:val="-2"/>
          <w:sz w:val="28"/>
          <w:szCs w:val="28"/>
        </w:rPr>
        <w:t xml:space="preserve"> 20</w:t>
      </w:r>
      <w:r w:rsidR="00E9039C">
        <w:rPr>
          <w:spacing w:val="-2"/>
          <w:sz w:val="28"/>
          <w:szCs w:val="28"/>
        </w:rPr>
        <w:t>2</w:t>
      </w:r>
      <w:r w:rsidR="00A972FA">
        <w:rPr>
          <w:spacing w:val="-2"/>
          <w:sz w:val="28"/>
          <w:szCs w:val="28"/>
        </w:rPr>
        <w:t>1</w:t>
      </w:r>
    </w:p>
    <w:p w:rsidR="009F334A" w:rsidRDefault="009F334A" w:rsidP="00E044D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AA6A06" w:rsidRDefault="00AA6A06" w:rsidP="00AA6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 профессионального  модуля </w:t>
      </w:r>
      <w:r w:rsidRPr="00AA6A06">
        <w:rPr>
          <w:rFonts w:ascii="Times New Roman" w:hAnsi="Times New Roman" w:cs="Times New Roman"/>
          <w:sz w:val="24"/>
          <w:szCs w:val="24"/>
        </w:rPr>
        <w:t xml:space="preserve"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</w:t>
      </w:r>
      <w:r w:rsidRPr="00AA6A06">
        <w:rPr>
          <w:rFonts w:ascii="Times New Roman" w:hAnsi="Times New Roman" w:cs="Times New Roman"/>
          <w:sz w:val="24"/>
          <w:szCs w:val="24"/>
        </w:rPr>
        <w:lastRenderedPageBreak/>
        <w:t>потребителей, видов и форм обслуживания</w:t>
      </w:r>
      <w:r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</w:t>
      </w:r>
      <w:r w:rsidR="00D4692B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A6A06" w:rsidRDefault="00AA6A06" w:rsidP="00AA6A0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AA6A06" w:rsidRPr="00AA6A06" w:rsidRDefault="00AA6A06" w:rsidP="00AA6A06">
      <w:pPr>
        <w:rPr>
          <w:rFonts w:ascii="Times New Roman" w:hAnsi="Times New Roman" w:cs="Times New Roman"/>
          <w:sz w:val="24"/>
          <w:szCs w:val="24"/>
        </w:rPr>
      </w:pPr>
      <w:r w:rsidRPr="00AA6A06">
        <w:rPr>
          <w:rFonts w:ascii="Times New Roman" w:hAnsi="Times New Roman" w:cs="Times New Roman"/>
          <w:sz w:val="24"/>
          <w:szCs w:val="24"/>
        </w:rPr>
        <w:t>Разработчики</w:t>
      </w:r>
      <w:r w:rsidRPr="00A972F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972FA">
        <w:rPr>
          <w:rFonts w:ascii="Times New Roman" w:hAnsi="Times New Roman" w:cs="Times New Roman"/>
          <w:sz w:val="24"/>
          <w:szCs w:val="24"/>
        </w:rPr>
        <w:t>Алимушкина</w:t>
      </w:r>
      <w:proofErr w:type="spellEnd"/>
      <w:r w:rsidRPr="00A972FA">
        <w:rPr>
          <w:rFonts w:ascii="Times New Roman" w:hAnsi="Times New Roman" w:cs="Times New Roman"/>
          <w:sz w:val="24"/>
          <w:szCs w:val="24"/>
        </w:rPr>
        <w:t xml:space="preserve"> В.И., преподаватель</w:t>
      </w:r>
    </w:p>
    <w:p w:rsidR="00AA6A06" w:rsidRPr="00AA6A06" w:rsidRDefault="00AA6A06" w:rsidP="00AA6A06">
      <w:pPr>
        <w:rPr>
          <w:rFonts w:ascii="Times New Roman" w:hAnsi="Times New Roman" w:cs="Times New Roman"/>
          <w:sz w:val="24"/>
          <w:szCs w:val="24"/>
        </w:rPr>
      </w:pPr>
      <w:r w:rsidRPr="00AA6A06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A972FA" w:rsidRPr="00A972FA" w:rsidRDefault="00A972FA" w:rsidP="00A972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FA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A972FA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A972FA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A972FA" w:rsidRPr="00A972FA" w:rsidRDefault="00A972FA" w:rsidP="00A972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2FA" w:rsidRPr="00A972FA" w:rsidRDefault="00A972FA" w:rsidP="00A972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72FA" w:rsidRPr="00A972FA" w:rsidRDefault="00A972FA" w:rsidP="00A972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FA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A972FA" w:rsidRPr="00A972FA" w:rsidRDefault="00A972FA" w:rsidP="00A972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F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A972FA" w:rsidRPr="00A972FA" w:rsidRDefault="00A972FA" w:rsidP="00A972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692B" w:rsidRPr="008D640B" w:rsidRDefault="00D4692B" w:rsidP="00D4692B">
      <w:pPr>
        <w:widowControl w:val="0"/>
        <w:tabs>
          <w:tab w:val="left" w:pos="0"/>
        </w:tabs>
        <w:suppressAutoHyphens/>
        <w:spacing w:before="20" w:after="0"/>
        <w:ind w:left="426" w:hanging="142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AA6A06" w:rsidRDefault="00AA6A06" w:rsidP="00AA6A0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AA6A06" w:rsidRDefault="00AA6A06" w:rsidP="003D28C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AA6A06" w:rsidRPr="00637A3B" w:rsidRDefault="00AA6A06" w:rsidP="003D28C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D28CF" w:rsidRPr="00637A3B" w:rsidRDefault="003D28CF" w:rsidP="003D28C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044DB" w:rsidRDefault="00E044DB" w:rsidP="003D28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E044DB" w:rsidRDefault="00E044DB" w:rsidP="00E044DB"/>
    <w:p w:rsidR="00E044DB" w:rsidRDefault="00E044DB" w:rsidP="00E044DB"/>
    <w:p w:rsidR="00E044DB" w:rsidRDefault="00E044DB" w:rsidP="00E044DB"/>
    <w:p w:rsidR="00E044DB" w:rsidRDefault="00E044DB" w:rsidP="00E044DB"/>
    <w:p w:rsidR="00E044DB" w:rsidRDefault="00E044DB" w:rsidP="00E044DB"/>
    <w:p w:rsidR="00AA6A06" w:rsidRDefault="00AA6A06" w:rsidP="00E044DB"/>
    <w:p w:rsidR="00AA6A06" w:rsidRDefault="00AA6A06" w:rsidP="00E044DB"/>
    <w:p w:rsidR="00AA6A06" w:rsidRDefault="00AA6A06" w:rsidP="00E044DB"/>
    <w:p w:rsidR="00AA6A06" w:rsidRDefault="00AA6A06" w:rsidP="00E044DB"/>
    <w:p w:rsidR="00AA6A06" w:rsidRDefault="00AA6A06" w:rsidP="00E044DB"/>
    <w:p w:rsidR="00AA6A06" w:rsidRDefault="00AA6A06" w:rsidP="00E044DB"/>
    <w:p w:rsidR="00AA6A06" w:rsidRDefault="00AA6A06" w:rsidP="00E044DB"/>
    <w:p w:rsidR="00AA6A06" w:rsidRPr="00E044DB" w:rsidRDefault="00AA6A06" w:rsidP="00E044DB"/>
    <w:p w:rsidR="003D28CF" w:rsidRDefault="003D28CF" w:rsidP="003D28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lastRenderedPageBreak/>
        <w:t>СОДЕРЖАНИЕ</w:t>
      </w:r>
    </w:p>
    <w:p w:rsidR="003D28CF" w:rsidRDefault="003D28CF" w:rsidP="003D28CF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3D28CF" w:rsidRPr="00477729" w:rsidTr="001B45BD">
        <w:tc>
          <w:tcPr>
            <w:tcW w:w="7364" w:type="dxa"/>
          </w:tcPr>
          <w:p w:rsidR="003D28CF" w:rsidRPr="00477729" w:rsidRDefault="003D28CF" w:rsidP="001B45BD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3D28CF" w:rsidRPr="00D4692B" w:rsidRDefault="003D28CF" w:rsidP="00D469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2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3D28CF" w:rsidRPr="00AA6A06" w:rsidTr="001B45BD">
        <w:tc>
          <w:tcPr>
            <w:tcW w:w="7364" w:type="dxa"/>
          </w:tcPr>
          <w:p w:rsidR="003D28CF" w:rsidRPr="00AA6A06" w:rsidRDefault="003D28CF" w:rsidP="00AA6A06">
            <w:pPr>
              <w:pStyle w:val="1"/>
              <w:ind w:left="284" w:firstLine="0"/>
            </w:pPr>
            <w:r w:rsidRPr="00AA6A06">
              <w:t>1. Пояснительная записка</w:t>
            </w:r>
          </w:p>
        </w:tc>
        <w:tc>
          <w:tcPr>
            <w:tcW w:w="1843" w:type="dxa"/>
          </w:tcPr>
          <w:p w:rsidR="003D28CF" w:rsidRPr="00AA6A06" w:rsidRDefault="00A878D9" w:rsidP="00D46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A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28CF" w:rsidRPr="00AA6A06" w:rsidTr="001B45BD">
        <w:tc>
          <w:tcPr>
            <w:tcW w:w="7364" w:type="dxa"/>
          </w:tcPr>
          <w:p w:rsidR="003D28CF" w:rsidRPr="00AA6A06" w:rsidRDefault="003D28CF" w:rsidP="00AA6A06">
            <w:pPr>
              <w:pStyle w:val="1"/>
              <w:ind w:left="284" w:firstLine="0"/>
            </w:pPr>
            <w:r w:rsidRPr="00AA6A06">
              <w:t xml:space="preserve">2. Паспорт программы </w:t>
            </w:r>
          </w:p>
        </w:tc>
        <w:tc>
          <w:tcPr>
            <w:tcW w:w="1843" w:type="dxa"/>
          </w:tcPr>
          <w:p w:rsidR="003D28CF" w:rsidRPr="00AA6A06" w:rsidRDefault="00A878D9" w:rsidP="00D46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A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28CF" w:rsidRPr="00AA6A06" w:rsidTr="001B45BD">
        <w:tc>
          <w:tcPr>
            <w:tcW w:w="7364" w:type="dxa"/>
          </w:tcPr>
          <w:p w:rsidR="003D28CF" w:rsidRPr="00AA6A06" w:rsidRDefault="003D28CF" w:rsidP="00AA6A06">
            <w:pPr>
              <w:pStyle w:val="1"/>
              <w:ind w:left="284" w:firstLine="0"/>
            </w:pPr>
            <w:r w:rsidRPr="00AA6A06">
              <w:t>3.Тематический план профессионального модуля</w:t>
            </w:r>
          </w:p>
        </w:tc>
        <w:tc>
          <w:tcPr>
            <w:tcW w:w="1843" w:type="dxa"/>
          </w:tcPr>
          <w:p w:rsidR="003D28CF" w:rsidRPr="00AA6A06" w:rsidRDefault="00117C95" w:rsidP="00D46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D28CF" w:rsidRPr="00AA6A06" w:rsidTr="001B45BD">
        <w:tc>
          <w:tcPr>
            <w:tcW w:w="7364" w:type="dxa"/>
          </w:tcPr>
          <w:p w:rsidR="003D28CF" w:rsidRPr="00AA6A06" w:rsidRDefault="003D28CF" w:rsidP="00AA6A06">
            <w:pPr>
              <w:pStyle w:val="1"/>
              <w:ind w:left="284" w:firstLine="0"/>
            </w:pPr>
            <w:r w:rsidRPr="00AA6A06">
              <w:t>4.Содержание профессионального модуля</w:t>
            </w:r>
          </w:p>
        </w:tc>
        <w:tc>
          <w:tcPr>
            <w:tcW w:w="1843" w:type="dxa"/>
          </w:tcPr>
          <w:p w:rsidR="003D28CF" w:rsidRPr="00AA6A06" w:rsidRDefault="00117C95" w:rsidP="00D46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D28CF" w:rsidRPr="00AA6A06" w:rsidTr="001B45BD">
        <w:trPr>
          <w:trHeight w:val="670"/>
        </w:trPr>
        <w:tc>
          <w:tcPr>
            <w:tcW w:w="7364" w:type="dxa"/>
          </w:tcPr>
          <w:p w:rsidR="003D28CF" w:rsidRPr="00AA6A06" w:rsidRDefault="003D28CF" w:rsidP="00AA6A06">
            <w:pPr>
              <w:pStyle w:val="1"/>
              <w:ind w:left="284" w:firstLine="0"/>
              <w:rPr>
                <w:caps/>
              </w:rPr>
            </w:pPr>
            <w:r w:rsidRPr="00AA6A06">
              <w:t>5.Условия реализации рабочей программы профессионального модуля</w:t>
            </w:r>
          </w:p>
        </w:tc>
        <w:tc>
          <w:tcPr>
            <w:tcW w:w="1843" w:type="dxa"/>
          </w:tcPr>
          <w:p w:rsidR="003D28CF" w:rsidRPr="00AA6A06" w:rsidRDefault="00117C95" w:rsidP="00D46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D28CF" w:rsidRPr="00AA6A06" w:rsidTr="001B45BD">
        <w:tc>
          <w:tcPr>
            <w:tcW w:w="7364" w:type="dxa"/>
          </w:tcPr>
          <w:p w:rsidR="003D28CF" w:rsidRPr="00AA6A06" w:rsidRDefault="003D28CF" w:rsidP="00AA6A06">
            <w:pPr>
              <w:pStyle w:val="1"/>
              <w:ind w:left="284" w:firstLine="0"/>
              <w:rPr>
                <w:caps/>
              </w:rPr>
            </w:pPr>
            <w:r w:rsidRPr="00AA6A06">
              <w:t>6. Контроль и оценка результатов освоения профессионального модуля (вида деятельности)</w:t>
            </w:r>
            <w:r w:rsidR="00AA6A06" w:rsidRPr="00AA6A06">
              <w:rPr>
                <w:caps/>
              </w:rPr>
              <w:t xml:space="preserve"> </w:t>
            </w:r>
          </w:p>
        </w:tc>
        <w:tc>
          <w:tcPr>
            <w:tcW w:w="1843" w:type="dxa"/>
          </w:tcPr>
          <w:p w:rsidR="003D28CF" w:rsidRPr="00AA6A06" w:rsidRDefault="00117C95" w:rsidP="00D46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28CF" w:rsidRPr="00AA6A06" w:rsidTr="001B45BD">
        <w:tc>
          <w:tcPr>
            <w:tcW w:w="7364" w:type="dxa"/>
          </w:tcPr>
          <w:p w:rsidR="003D28CF" w:rsidRPr="00AA6A06" w:rsidRDefault="003D28CF" w:rsidP="00AA6A06">
            <w:pPr>
              <w:pStyle w:val="1"/>
              <w:ind w:left="284" w:firstLine="0"/>
            </w:pPr>
            <w:r w:rsidRPr="00AA6A06">
              <w:t>7. Лист внесения изменений</w:t>
            </w:r>
          </w:p>
        </w:tc>
        <w:tc>
          <w:tcPr>
            <w:tcW w:w="1843" w:type="dxa"/>
          </w:tcPr>
          <w:p w:rsidR="003D28CF" w:rsidRPr="00AA6A06" w:rsidRDefault="00117C95" w:rsidP="00D469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:rsidR="003D28CF" w:rsidRPr="00AA6A06" w:rsidRDefault="003D28CF" w:rsidP="00AA6A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D28CF" w:rsidRDefault="003D28CF" w:rsidP="003D28CF">
      <w:pPr>
        <w:jc w:val="center"/>
        <w:rPr>
          <w:b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07C" w:rsidRDefault="000F507C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A06" w:rsidRDefault="00AA6A06" w:rsidP="00D4692B">
      <w:pPr>
        <w:rPr>
          <w:rFonts w:ascii="Times New Roman" w:hAnsi="Times New Roman" w:cs="Times New Roman"/>
          <w:b/>
          <w:sz w:val="24"/>
          <w:szCs w:val="24"/>
        </w:rPr>
      </w:pPr>
    </w:p>
    <w:p w:rsidR="003D28CF" w:rsidRPr="000F507C" w:rsidRDefault="003D28CF" w:rsidP="003D28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07C">
        <w:rPr>
          <w:rFonts w:ascii="Times New Roman" w:hAnsi="Times New Roman" w:cs="Times New Roman"/>
          <w:b/>
          <w:sz w:val="24"/>
          <w:szCs w:val="24"/>
        </w:rPr>
        <w:t>1. ПОЯСНИТЕЛЬНАЯ ЗАПИСКА</w:t>
      </w:r>
    </w:p>
    <w:p w:rsidR="003D28CF" w:rsidRPr="00027AB0" w:rsidRDefault="003D28CF" w:rsidP="003D28C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AB0">
        <w:rPr>
          <w:rFonts w:ascii="Times New Roman" w:hAnsi="Times New Roman" w:cs="Times New Roman"/>
          <w:sz w:val="24"/>
          <w:szCs w:val="24"/>
        </w:rPr>
        <w:lastRenderedPageBreak/>
        <w:t xml:space="preserve">Настоящая рабочая программа разработана на основании: </w:t>
      </w:r>
    </w:p>
    <w:p w:rsidR="009F334A" w:rsidRPr="009F334A" w:rsidRDefault="009F334A" w:rsidP="009F334A">
      <w:pPr>
        <w:pStyle w:val="ab"/>
        <w:numPr>
          <w:ilvl w:val="0"/>
          <w:numId w:val="20"/>
        </w:numPr>
        <w:spacing w:before="0" w:after="0"/>
        <w:contextualSpacing/>
        <w:jc w:val="both"/>
        <w:rPr>
          <w:rStyle w:val="a3"/>
          <w:bCs w:val="0"/>
        </w:rPr>
      </w:pPr>
      <w:r w:rsidRPr="009F334A">
        <w:rPr>
          <w:rStyle w:val="a3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9F334A">
        <w:t>43.02.15 Поварское и кондитерское дело</w:t>
      </w:r>
      <w:r w:rsidR="00D4692B">
        <w:t>»</w:t>
      </w:r>
      <w:r w:rsidRPr="009F334A">
        <w:t>.</w:t>
      </w:r>
    </w:p>
    <w:p w:rsidR="00D4692B" w:rsidRPr="008D640B" w:rsidRDefault="00D4692B" w:rsidP="00D4692B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0F507C" w:rsidRPr="009F334A" w:rsidRDefault="009F334A" w:rsidP="009F334A">
      <w:pPr>
        <w:pStyle w:val="ab"/>
        <w:numPr>
          <w:ilvl w:val="0"/>
          <w:numId w:val="20"/>
        </w:numPr>
        <w:spacing w:before="0" w:after="0"/>
        <w:contextualSpacing/>
        <w:jc w:val="both"/>
        <w:rPr>
          <w:bCs/>
          <w:szCs w:val="24"/>
        </w:rPr>
      </w:pPr>
      <w:r w:rsidRPr="009F334A">
        <w:rPr>
          <w:szCs w:val="24"/>
        </w:rPr>
        <w:t xml:space="preserve"> </w:t>
      </w:r>
      <w:proofErr w:type="gramStart"/>
      <w:r w:rsidR="003D28CF" w:rsidRPr="009F334A">
        <w:rPr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D4692B">
        <w:rPr>
          <w:szCs w:val="24"/>
        </w:rPr>
        <w:t>)</w:t>
      </w:r>
      <w:r w:rsidR="003D28CF" w:rsidRPr="009F334A">
        <w:rPr>
          <w:szCs w:val="24"/>
        </w:rPr>
        <w:t>, положения об учебной практике, производственной практике; положения об итоговой аттестации и других документов</w:t>
      </w:r>
      <w:r w:rsidR="003D28CF" w:rsidRPr="009F334A">
        <w:rPr>
          <w:bCs/>
          <w:szCs w:val="24"/>
        </w:rPr>
        <w:t>.</w:t>
      </w:r>
      <w:bookmarkStart w:id="0" w:name="_GoBack"/>
      <w:proofErr w:type="gramEnd"/>
    </w:p>
    <w:p w:rsidR="000F507C" w:rsidRDefault="000F507C" w:rsidP="000F507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Default="00D55DFF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0F507C" w:rsidRDefault="000F507C" w:rsidP="000F507C">
      <w:pPr>
        <w:ind w:firstLine="7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07C" w:rsidRPr="00477729" w:rsidRDefault="000F507C" w:rsidP="000F507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0F507C" w:rsidRPr="00AA6A06" w:rsidRDefault="00AA6A06" w:rsidP="00AA6A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A0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F507C" w:rsidRPr="00AA6A06">
        <w:rPr>
          <w:rFonts w:ascii="Times New Roman" w:hAnsi="Times New Roman" w:cs="Times New Roman"/>
          <w:b/>
          <w:sz w:val="28"/>
          <w:szCs w:val="28"/>
        </w:rPr>
        <w:t xml:space="preserve"> ПАСПОРТ  ПРОГРАММЫ</w:t>
      </w:r>
    </w:p>
    <w:p w:rsidR="000F507C" w:rsidRPr="00426DC2" w:rsidRDefault="00027AB0" w:rsidP="00AA6A06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0F507C" w:rsidRPr="00426DC2">
        <w:rPr>
          <w:rFonts w:ascii="Times New Roman" w:hAnsi="Times New Roman" w:cs="Times New Roman"/>
          <w:b/>
          <w:sz w:val="24"/>
          <w:szCs w:val="24"/>
        </w:rPr>
        <w:t>.1. Область применения программы</w:t>
      </w:r>
    </w:p>
    <w:p w:rsidR="000F507C" w:rsidRPr="00426DC2" w:rsidRDefault="000F507C" w:rsidP="00AA6A06">
      <w:pPr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 является частью примерной основной образовательной программы в соответствии с ФГОС </w:t>
      </w:r>
      <w:r w:rsidR="0031000D">
        <w:rPr>
          <w:rFonts w:ascii="Times New Roman" w:hAnsi="Times New Roman" w:cs="Times New Roman"/>
          <w:sz w:val="24"/>
          <w:szCs w:val="24"/>
        </w:rPr>
        <w:t xml:space="preserve">СПО </w:t>
      </w:r>
      <w:r w:rsidRPr="00426DC2">
        <w:rPr>
          <w:rFonts w:ascii="Times New Roman" w:hAnsi="Times New Roman" w:cs="Times New Roman"/>
          <w:sz w:val="24"/>
          <w:szCs w:val="24"/>
        </w:rPr>
        <w:t>по специальности 43.02.15 Поварское и кондитерское дело.</w:t>
      </w:r>
    </w:p>
    <w:p w:rsidR="00D4692B" w:rsidRPr="008D640B" w:rsidRDefault="00D4692B" w:rsidP="00D4692B">
      <w:p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2.2. Место ПМ.03</w:t>
      </w:r>
      <w:r w:rsidRPr="008D640B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Pr="008D640B">
        <w:rPr>
          <w:rFonts w:ascii="Times New Roman" w:hAnsi="Times New Roman" w:cs="Times New Roman"/>
          <w:bCs/>
          <w:sz w:val="24"/>
          <w:szCs w:val="24"/>
        </w:rPr>
        <w:t>:</w:t>
      </w:r>
      <w:r w:rsidRPr="008D640B">
        <w:rPr>
          <w:rFonts w:ascii="Times New Roman" w:hAnsi="Times New Roman" w:cs="Times New Roman"/>
          <w:sz w:val="24"/>
          <w:szCs w:val="24"/>
        </w:rPr>
        <w:t xml:space="preserve"> </w:t>
      </w:r>
      <w:r w:rsidRPr="008D640B"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 w:rsidRPr="008D640B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D4692B" w:rsidRDefault="00D4692B" w:rsidP="00D4692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D640B">
        <w:rPr>
          <w:rFonts w:ascii="Times New Roman" w:hAnsi="Times New Roman" w:cs="Times New Roman"/>
          <w:b/>
          <w:sz w:val="24"/>
          <w:szCs w:val="24"/>
        </w:rPr>
        <w:t xml:space="preserve">2.3 Цели и задачи профессионального модуля – требования к результатам освоения  </w:t>
      </w:r>
    </w:p>
    <w:p w:rsidR="000F507C" w:rsidRPr="00426DC2" w:rsidRDefault="000F507C" w:rsidP="00D4692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D4692B">
        <w:rPr>
          <w:rFonts w:ascii="Times New Roman" w:hAnsi="Times New Roman" w:cs="Times New Roman"/>
          <w:sz w:val="24"/>
          <w:szCs w:val="24"/>
        </w:rPr>
        <w:t>освоения программы</w:t>
      </w:r>
      <w:r w:rsidRPr="00426DC2">
        <w:rPr>
          <w:rFonts w:ascii="Times New Roman" w:hAnsi="Times New Roman" w:cs="Times New Roman"/>
          <w:sz w:val="24"/>
          <w:szCs w:val="24"/>
        </w:rPr>
        <w:t xml:space="preserve"> профессионального модуля студент должен освоить вид профессиональной деятельности </w:t>
      </w:r>
      <w:r w:rsidR="00D4692B">
        <w:rPr>
          <w:rFonts w:ascii="Times New Roman" w:hAnsi="Times New Roman" w:cs="Times New Roman"/>
          <w:sz w:val="24"/>
          <w:szCs w:val="24"/>
        </w:rPr>
        <w:t xml:space="preserve">ВД 3. </w:t>
      </w:r>
      <w:r w:rsidRPr="00426DC2">
        <w:rPr>
          <w:rFonts w:ascii="Times New Roman" w:hAnsi="Times New Roman" w:cs="Times New Roman"/>
          <w:sz w:val="24"/>
          <w:szCs w:val="24"/>
        </w:rPr>
        <w:t xml:space="preserve"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</w:t>
      </w:r>
      <w:r w:rsidR="00D4692B">
        <w:rPr>
          <w:rFonts w:ascii="Times New Roman" w:hAnsi="Times New Roman" w:cs="Times New Roman"/>
          <w:sz w:val="24"/>
          <w:szCs w:val="24"/>
        </w:rPr>
        <w:t xml:space="preserve">общие и </w:t>
      </w:r>
      <w:r w:rsidRPr="00426DC2">
        <w:rPr>
          <w:rFonts w:ascii="Times New Roman" w:hAnsi="Times New Roman" w:cs="Times New Roman"/>
          <w:sz w:val="24"/>
          <w:szCs w:val="24"/>
        </w:rPr>
        <w:t>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0F507C" w:rsidRPr="00426DC2" w:rsidTr="001B45BD">
        <w:trPr>
          <w:trHeight w:val="327"/>
        </w:trPr>
        <w:tc>
          <w:tcPr>
            <w:tcW w:w="1229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keepNext/>
              <w:tabs>
                <w:tab w:val="center" w:pos="506"/>
              </w:tabs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ОК 02.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0F507C" w:rsidRPr="00426DC2" w:rsidTr="001B45BD">
        <w:tc>
          <w:tcPr>
            <w:tcW w:w="1229" w:type="dxa"/>
          </w:tcPr>
          <w:p w:rsidR="000F507C" w:rsidRPr="00426DC2" w:rsidRDefault="000F507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8342" w:type="dxa"/>
          </w:tcPr>
          <w:p w:rsidR="000F507C" w:rsidRPr="00426DC2" w:rsidRDefault="000F507C" w:rsidP="001B45B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0F507C" w:rsidRPr="00426DC2" w:rsidRDefault="000F507C" w:rsidP="000F507C">
      <w:pPr>
        <w:pStyle w:val="2"/>
        <w:spacing w:before="0"/>
        <w:jc w:val="both"/>
        <w:rPr>
          <w:rStyle w:val="ad"/>
          <w:rFonts w:ascii="Times New Roman" w:hAnsi="Times New Roman"/>
          <w:b w:val="0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3"/>
        <w:gridCol w:w="8218"/>
      </w:tblGrid>
      <w:tr w:rsidR="000F507C" w:rsidRPr="00426DC2" w:rsidTr="00AA6A06">
        <w:tc>
          <w:tcPr>
            <w:tcW w:w="1353" w:type="dxa"/>
          </w:tcPr>
          <w:p w:rsidR="000F507C" w:rsidRPr="00426DC2" w:rsidRDefault="000F507C" w:rsidP="001B45BD">
            <w:pPr>
              <w:pStyle w:val="2"/>
              <w:spacing w:before="0"/>
              <w:jc w:val="center"/>
              <w:rPr>
                <w:rStyle w:val="ad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426DC2">
              <w:rPr>
                <w:rStyle w:val="ad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18" w:type="dxa"/>
          </w:tcPr>
          <w:p w:rsidR="000F507C" w:rsidRPr="00426DC2" w:rsidRDefault="000F507C" w:rsidP="001B45BD">
            <w:pPr>
              <w:pStyle w:val="2"/>
              <w:spacing w:before="0"/>
              <w:jc w:val="center"/>
              <w:rPr>
                <w:rStyle w:val="ad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426DC2">
              <w:rPr>
                <w:rStyle w:val="ad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0F507C" w:rsidRPr="00426DC2" w:rsidTr="00AA6A06">
        <w:tc>
          <w:tcPr>
            <w:tcW w:w="1353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218" w:type="dxa"/>
          </w:tcPr>
          <w:p w:rsidR="000F507C" w:rsidRPr="00426DC2" w:rsidRDefault="000F507C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F507C" w:rsidRPr="00426DC2" w:rsidTr="00AA6A06">
        <w:tc>
          <w:tcPr>
            <w:tcW w:w="1353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8218" w:type="dxa"/>
          </w:tcPr>
          <w:p w:rsidR="000F507C" w:rsidRPr="00426DC2" w:rsidRDefault="000F507C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0F507C" w:rsidRPr="00426DC2" w:rsidTr="00AA6A06">
        <w:tc>
          <w:tcPr>
            <w:tcW w:w="1353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3.2</w:t>
            </w:r>
          </w:p>
        </w:tc>
        <w:tc>
          <w:tcPr>
            <w:tcW w:w="8218" w:type="dxa"/>
          </w:tcPr>
          <w:p w:rsidR="000F507C" w:rsidRPr="00426DC2" w:rsidRDefault="000F507C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0F507C" w:rsidRPr="00426DC2" w:rsidTr="00AA6A06">
        <w:tc>
          <w:tcPr>
            <w:tcW w:w="1353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3.3</w:t>
            </w:r>
          </w:p>
        </w:tc>
        <w:tc>
          <w:tcPr>
            <w:tcW w:w="8218" w:type="dxa"/>
          </w:tcPr>
          <w:p w:rsidR="000F507C" w:rsidRPr="00426DC2" w:rsidRDefault="000F507C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салатов сложного ассортимента с учетом потребностей </w:t>
            </w: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различных категорий потребителей, видов и форм обслуживания</w:t>
            </w:r>
          </w:p>
        </w:tc>
      </w:tr>
      <w:tr w:rsidR="000F507C" w:rsidRPr="00426DC2" w:rsidTr="00AA6A06">
        <w:tc>
          <w:tcPr>
            <w:tcW w:w="1353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ПК 3.4</w:t>
            </w:r>
          </w:p>
        </w:tc>
        <w:tc>
          <w:tcPr>
            <w:tcW w:w="8218" w:type="dxa"/>
          </w:tcPr>
          <w:p w:rsidR="000F507C" w:rsidRPr="00426DC2" w:rsidRDefault="000F507C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F507C" w:rsidRPr="00426DC2" w:rsidTr="00AA6A06">
        <w:tc>
          <w:tcPr>
            <w:tcW w:w="1353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3.5</w:t>
            </w:r>
          </w:p>
        </w:tc>
        <w:tc>
          <w:tcPr>
            <w:tcW w:w="8218" w:type="dxa"/>
          </w:tcPr>
          <w:p w:rsidR="000F507C" w:rsidRPr="00426DC2" w:rsidRDefault="000F507C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F507C" w:rsidRPr="00426DC2" w:rsidTr="00AA6A06">
        <w:tc>
          <w:tcPr>
            <w:tcW w:w="1353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3.6</w:t>
            </w:r>
          </w:p>
        </w:tc>
        <w:tc>
          <w:tcPr>
            <w:tcW w:w="8218" w:type="dxa"/>
          </w:tcPr>
          <w:p w:rsidR="000F507C" w:rsidRPr="00426DC2" w:rsidRDefault="000F507C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F507C" w:rsidRPr="00426DC2" w:rsidTr="00AA6A06">
        <w:tc>
          <w:tcPr>
            <w:tcW w:w="1353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3.7</w:t>
            </w:r>
          </w:p>
        </w:tc>
        <w:tc>
          <w:tcPr>
            <w:tcW w:w="8218" w:type="dxa"/>
          </w:tcPr>
          <w:p w:rsidR="000F507C" w:rsidRPr="00426DC2" w:rsidRDefault="000F507C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рецептур холодных блюд, кулинарных изделий, закусок, в том числе авторских,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0F507C" w:rsidRPr="00426DC2" w:rsidRDefault="000F507C" w:rsidP="00AA6A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507C" w:rsidRPr="00426DC2" w:rsidRDefault="000F507C" w:rsidP="00AA6A06">
      <w:pPr>
        <w:spacing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студент </w:t>
      </w:r>
      <w:r w:rsidRPr="00426DC2">
        <w:rPr>
          <w:rFonts w:ascii="Times New Roman" w:hAnsi="Times New Roman" w:cs="Times New Roman"/>
          <w:b/>
          <w:bCs/>
          <w:sz w:val="24"/>
          <w:szCs w:val="24"/>
        </w:rPr>
        <w:t>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7797"/>
      </w:tblGrid>
      <w:tr w:rsidR="000F507C" w:rsidRPr="00426DC2" w:rsidTr="00D4692B">
        <w:tc>
          <w:tcPr>
            <w:tcW w:w="1809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797" w:type="dxa"/>
          </w:tcPr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</w:t>
            </w:r>
          </w:p>
          <w:p w:rsidR="000F507C" w:rsidRPr="00426DC2" w:rsidRDefault="00AA6A06" w:rsidP="00AA6A06">
            <w:pPr>
              <w:spacing w:after="0" w:line="240" w:lineRule="auto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</w:t>
            </w:r>
            <w:proofErr w:type="spellStart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0F507C" w:rsidRPr="00426DC2" w:rsidRDefault="00AA6A06" w:rsidP="00AA6A06">
            <w:pPr>
              <w:spacing w:after="0" w:line="240" w:lineRule="auto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0F507C" w:rsidRPr="00426DC2" w:rsidTr="00D4692B">
        <w:tc>
          <w:tcPr>
            <w:tcW w:w="1809" w:type="dxa"/>
          </w:tcPr>
          <w:p w:rsidR="000F507C" w:rsidRPr="00426DC2" w:rsidRDefault="000F507C" w:rsidP="00AA6A06">
            <w:pPr>
              <w:tabs>
                <w:tab w:val="right" w:pos="27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7797" w:type="dxa"/>
          </w:tcPr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применять, комбинировать различные способы приготовления, 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творческого оформления и подачи холодных блюд, кулинарных изделий, закусок сложного ассортимента, в том числе авторских, </w:t>
            </w:r>
            <w:proofErr w:type="spellStart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spellStart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0F507C" w:rsidRPr="00426DC2" w:rsidTr="00D4692B">
        <w:tc>
          <w:tcPr>
            <w:tcW w:w="1809" w:type="dxa"/>
          </w:tcPr>
          <w:p w:rsidR="000F507C" w:rsidRPr="00426DC2" w:rsidRDefault="000F507C" w:rsidP="00AA6A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7797" w:type="dxa"/>
          </w:tcPr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т.ч. авторских, </w:t>
            </w:r>
            <w:proofErr w:type="spellStart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0F507C" w:rsidRPr="00426DC2" w:rsidRDefault="00AA6A06" w:rsidP="00AA6A06">
            <w:pPr>
              <w:spacing w:after="0" w:line="240" w:lineRule="auto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</w:t>
            </w:r>
            <w:proofErr w:type="spellStart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0F507C" w:rsidRPr="00426DC2" w:rsidRDefault="00AA6A06" w:rsidP="00AA6A06">
            <w:pPr>
              <w:spacing w:after="0" w:line="240" w:lineRule="auto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0F507C" w:rsidRPr="00426DC2" w:rsidRDefault="00AA6A06" w:rsidP="00AA6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0F507C" w:rsidRPr="00426DC2" w:rsidRDefault="00AA6A06" w:rsidP="00AA6A06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F507C"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875E45" w:rsidRPr="00426DC2" w:rsidRDefault="00875E45" w:rsidP="00AA6A0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6A06" w:rsidRPr="00426DC2" w:rsidRDefault="00AA6A06" w:rsidP="00AA6A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DC2">
        <w:rPr>
          <w:rFonts w:ascii="Times New Roman" w:hAnsi="Times New Roman" w:cs="Times New Roman"/>
          <w:b/>
          <w:sz w:val="24"/>
          <w:szCs w:val="24"/>
        </w:rPr>
        <w:t>2.4. Количество часов, на освоение профессионального модуля</w:t>
      </w: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985"/>
      </w:tblGrid>
      <w:tr w:rsidR="00AA6A06" w:rsidRPr="00426DC2" w:rsidTr="00AA6A06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D4692B" w:rsidRDefault="00AA6A0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4692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D4692B" w:rsidRDefault="00AA6A06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D4692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AA6A06" w:rsidRPr="00426DC2" w:rsidTr="00AA6A0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D4692B" w:rsidRDefault="00AA6A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469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426DC2" w:rsidRDefault="00AA6A0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  <w:tr w:rsidR="00AA6A06" w:rsidRPr="00426DC2" w:rsidTr="00AA6A0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426DC2" w:rsidRDefault="00AA6A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A06" w:rsidRPr="00426DC2" w:rsidRDefault="00AA6A0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AA6A06" w:rsidRPr="00426DC2" w:rsidTr="00AA6A0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426DC2" w:rsidRDefault="00AA6A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426DC2" w:rsidRDefault="00875E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</w:tr>
      <w:tr w:rsidR="00AA6A06" w:rsidRPr="00426DC2" w:rsidTr="00AA6A0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426DC2" w:rsidRDefault="00AA6A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AA6A06" w:rsidRPr="00426DC2" w:rsidRDefault="00875E4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36</w:t>
            </w:r>
          </w:p>
        </w:tc>
      </w:tr>
      <w:tr w:rsidR="00AA6A06" w:rsidRPr="00426DC2" w:rsidTr="00AA6A0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426DC2" w:rsidRDefault="00AA6A0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426DC2" w:rsidRDefault="00AA6A06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875E45" w:rsidRPr="00426DC2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08</w:t>
            </w:r>
          </w:p>
        </w:tc>
      </w:tr>
      <w:tr w:rsidR="00AA6A06" w:rsidRPr="00426DC2" w:rsidTr="00AA6A0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06" w:rsidRPr="005F5EDA" w:rsidRDefault="00AA6A0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5ED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 в форме дифференц</w:t>
            </w:r>
            <w:r w:rsidR="005F5ED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ированного зачета по УП.03,ПП.03</w:t>
            </w:r>
            <w:r w:rsidRPr="005F5ED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 экзамена  по ПМ.0</w:t>
            </w:r>
            <w:r w:rsidR="005F5ED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6A06" w:rsidRPr="00426DC2" w:rsidRDefault="00AA6A06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0F507C" w:rsidRPr="00426DC2" w:rsidRDefault="000F507C" w:rsidP="000F507C">
      <w:pPr>
        <w:rPr>
          <w:rFonts w:ascii="Times New Roman" w:hAnsi="Times New Roman" w:cs="Times New Roman"/>
          <w:b/>
          <w:sz w:val="24"/>
          <w:szCs w:val="24"/>
        </w:rPr>
        <w:sectPr w:rsidR="000F507C" w:rsidRPr="00426DC2" w:rsidSect="00A972FA">
          <w:headerReference w:type="default" r:id="rId8"/>
          <w:footerReference w:type="default" r:id="rId9"/>
          <w:pgSz w:w="11907" w:h="16840"/>
          <w:pgMar w:top="851" w:right="851" w:bottom="680" w:left="1701" w:header="709" w:footer="709" w:gutter="0"/>
          <w:cols w:space="720"/>
          <w:titlePg/>
          <w:docGrid w:linePitch="299"/>
        </w:sectPr>
      </w:pPr>
    </w:p>
    <w:p w:rsidR="00027AB0" w:rsidRPr="00426DC2" w:rsidRDefault="00027AB0" w:rsidP="00875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5F5EDA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p w:rsidR="00E07B0C" w:rsidRPr="00426DC2" w:rsidRDefault="00E07B0C" w:rsidP="00E07B0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3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3971"/>
        <w:gridCol w:w="1699"/>
        <w:gridCol w:w="1135"/>
        <w:gridCol w:w="2127"/>
        <w:gridCol w:w="1138"/>
        <w:gridCol w:w="1702"/>
        <w:gridCol w:w="1838"/>
      </w:tblGrid>
      <w:tr w:rsidR="00E07B0C" w:rsidRPr="00426DC2" w:rsidTr="005F5EDA">
        <w:tc>
          <w:tcPr>
            <w:tcW w:w="51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профес-сиональ</w:t>
            </w:r>
            <w:r w:rsidR="00E07B0C" w:rsidRPr="00426DC2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E07B0C"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13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56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426DC2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образова-тельной</w:t>
            </w:r>
            <w:proofErr w:type="spellEnd"/>
            <w:proofErr w:type="gramEnd"/>
            <w:r w:rsidRPr="00426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программы, час</w:t>
            </w:r>
          </w:p>
        </w:tc>
        <w:tc>
          <w:tcPr>
            <w:tcW w:w="2011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E07B0C" w:rsidP="00875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</w:p>
          <w:p w:rsidR="00E07B0C" w:rsidRPr="00426DC2" w:rsidRDefault="00E07B0C" w:rsidP="00875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E07B0C" w:rsidRPr="00426DC2" w:rsidTr="005F5EDA">
        <w:tc>
          <w:tcPr>
            <w:tcW w:w="51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1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60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c>
          <w:tcPr>
            <w:tcW w:w="51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93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60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c>
          <w:tcPr>
            <w:tcW w:w="51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7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</w:tc>
        <w:tc>
          <w:tcPr>
            <w:tcW w:w="936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DA" w:rsidRPr="00426DC2" w:rsidTr="005F5EDA">
        <w:tc>
          <w:tcPr>
            <w:tcW w:w="51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75E45" w:rsidRPr="00426DC2" w:rsidRDefault="00875E45" w:rsidP="00875E45">
            <w:pPr>
              <w:spacing w:after="0" w:line="240" w:lineRule="auto"/>
              <w:ind w:left="-2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875E45">
            <w:pPr>
              <w:spacing w:after="0" w:line="240" w:lineRule="auto"/>
              <w:ind w:left="-2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60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DA" w:rsidRPr="00426DC2" w:rsidTr="005F5EDA">
        <w:trPr>
          <w:trHeight w:val="1297"/>
        </w:trPr>
        <w:tc>
          <w:tcPr>
            <w:tcW w:w="51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ПК 3.1-3.7</w:t>
            </w:r>
          </w:p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ОК 1-7,9-11</w:t>
            </w:r>
          </w:p>
        </w:tc>
        <w:tc>
          <w:tcPr>
            <w:tcW w:w="13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1.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процессов приготовления и подготовки к реализации холодных блюд, кулинарных изделий, закусок сложного ассортимента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875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5EDA" w:rsidRPr="00426DC2" w:rsidTr="005F5EDA">
        <w:trPr>
          <w:trHeight w:val="418"/>
        </w:trPr>
        <w:tc>
          <w:tcPr>
            <w:tcW w:w="514" w:type="pct"/>
            <w:tcBorders>
              <w:left w:val="single" w:sz="12" w:space="0" w:color="auto"/>
              <w:right w:val="single" w:sz="12" w:space="0" w:color="auto"/>
            </w:tcBorders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ПК 3.2.-3.7</w:t>
            </w:r>
          </w:p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ОК 1-7,9-11</w:t>
            </w:r>
          </w:p>
        </w:tc>
        <w:tc>
          <w:tcPr>
            <w:tcW w:w="1309" w:type="pct"/>
            <w:tcBorders>
              <w:left w:val="single" w:sz="12" w:space="0" w:color="auto"/>
              <w:right w:val="single" w:sz="12" w:space="0" w:color="auto"/>
            </w:tcBorders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2.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Приготовление и подготовка к реализации  холодных блюд, кулинарных изделий, закусок сложного ассортимента</w:t>
            </w:r>
          </w:p>
        </w:tc>
        <w:tc>
          <w:tcPr>
            <w:tcW w:w="560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74" w:type="pct"/>
            <w:tcBorders>
              <w:lef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1" w:type="pct"/>
            <w:tcBorders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5" w:type="pct"/>
            <w:tcBorders>
              <w:lef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tcBorders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7B0C" w:rsidRPr="00426DC2" w:rsidTr="005F5EDA">
        <w:tc>
          <w:tcPr>
            <w:tcW w:w="51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7B0C" w:rsidRPr="00426DC2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ПК 3.1-3.7.</w:t>
            </w:r>
          </w:p>
        </w:tc>
        <w:tc>
          <w:tcPr>
            <w:tcW w:w="13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7B0C" w:rsidRPr="00426DC2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56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075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0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DA" w:rsidRPr="00426DC2" w:rsidTr="005F5EDA">
        <w:trPr>
          <w:trHeight w:val="147"/>
        </w:trPr>
        <w:tc>
          <w:tcPr>
            <w:tcW w:w="5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5E45" w:rsidRPr="00426DC2" w:rsidRDefault="00875E45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0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5E45" w:rsidRPr="00426DC2" w:rsidRDefault="00875E45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B0C" w:rsidRPr="00426DC2" w:rsidRDefault="00E07B0C" w:rsidP="00027AB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07B0C" w:rsidRPr="00426DC2" w:rsidSect="001B45BD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0F507C" w:rsidRPr="00426DC2" w:rsidRDefault="00027AB0" w:rsidP="00117C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C2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0F507C" w:rsidRPr="00426DC2">
        <w:rPr>
          <w:rFonts w:ascii="Times New Roman" w:hAnsi="Times New Roman" w:cs="Times New Roman"/>
          <w:b/>
          <w:sz w:val="24"/>
          <w:szCs w:val="24"/>
        </w:rPr>
        <w:t xml:space="preserve"> СОДЕРЖАНИЕ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0386"/>
        <w:gridCol w:w="1499"/>
      </w:tblGrid>
      <w:tr w:rsidR="00E07B0C" w:rsidRPr="00426DC2" w:rsidTr="005F5EDA">
        <w:trPr>
          <w:trHeight w:val="229"/>
        </w:trPr>
        <w:tc>
          <w:tcPr>
            <w:tcW w:w="981" w:type="pct"/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12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12" w:type="pct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1B45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07B0C" w:rsidRPr="00426DC2" w:rsidTr="005F5EDA">
        <w:trPr>
          <w:trHeight w:val="808"/>
        </w:trPr>
        <w:tc>
          <w:tcPr>
            <w:tcW w:w="4493" w:type="pct"/>
            <w:gridSpan w:val="2"/>
          </w:tcPr>
          <w:p w:rsidR="00E07B0C" w:rsidRPr="005F5EDA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1. Организация и ведение  процессов приготовления, оформления  и подготовки к реализации холодных блюд, кулинарных изделий, закусок сложного ассортимента с учетом  потребностей различных категорий потребителей, видов и форм обслуживания 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5F5E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E07B0C" w:rsidRPr="00426DC2" w:rsidTr="005F5EDA">
        <w:trPr>
          <w:trHeight w:val="229"/>
        </w:trPr>
        <w:tc>
          <w:tcPr>
            <w:tcW w:w="4493" w:type="pct"/>
            <w:gridSpan w:val="2"/>
          </w:tcPr>
          <w:p w:rsidR="00E07B0C" w:rsidRPr="005F5EDA" w:rsidRDefault="00E07B0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03.01. </w:t>
            </w:r>
            <w:r w:rsidRPr="005F5EDA">
              <w:rPr>
                <w:rStyle w:val="Hyperlink1"/>
                <w:rFonts w:ascii="Times New Roman" w:hAnsi="Times New Roman" w:cs="Times New Roman"/>
                <w:b/>
                <w:iCs/>
                <w:sz w:val="24"/>
                <w:szCs w:val="24"/>
              </w:rPr>
              <w:t>Организация процессов приготовления, подготовки к реализации холодных блюд, кулинарных изделий и закусок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5F5E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 w:val="restar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ассортимент холодной кулинарной продукции холодных блюд, кулинарных изделий и закусок</w:t>
            </w: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7" w:type="pct"/>
            <w:vMerge w:val="restart"/>
            <w:vAlign w:val="center"/>
          </w:tcPr>
          <w:p w:rsidR="00E07B0C" w:rsidRPr="00426DC2" w:rsidRDefault="00E07B0C" w:rsidP="005F5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Классификация, ассортимент холодной кулинарной продукции. Актуальные направления в совершенствовании ассортимента холодной кулинарной продукции сложного приготовления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5F5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адаптации, разработки рецептур холодных блюд, кулинарных изделий, закусок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5F5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5F5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117C9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№1</w:t>
            </w:r>
            <w:r w:rsidR="00117C9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Адаптация рецептур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холодной кулинарной продукции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 соответствии с изменением спроса,  учетом правил сочетаемости,  взаимозаменяемости продуктов, изменения выхода,   использования сезонных, региональных продуктов, потребностей различных  категорий потребителей, видов методов обслуживания.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5F5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 w:val="restar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Характеристика процессов приготовления, подготовки к реализации и хранению холодных блюд, кулинарных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изделий и закусок</w:t>
            </w: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07" w:type="pct"/>
            <w:vMerge w:val="restart"/>
            <w:vAlign w:val="center"/>
          </w:tcPr>
          <w:p w:rsidR="00E07B0C" w:rsidRPr="00426DC2" w:rsidRDefault="00E07B0C" w:rsidP="005F5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Технологический цикл приготовления холодных блюд, кулинарных изделий и закусок сложного ассортимента. Характеристика, последовательность  этапов.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Комбинирование способов приготовления холодных блюд, кулинарных изделий и закусок, с учетом ассортимента продукции. Т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процедурам обеспечения безопасности и качества продукции на основе принципов ХАССП и требований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: выбор последовательности и поточности технологических операций, определение «контрольных точек» - контролируемых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этапов технологических операций, проведение контроля сырья, продуктов, функционирования технологического оборудования и т.д. (ГОСТ 30390-2013)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организации хранения полуфабрикатов и готовых холодных блюд, кулинарных изделий, закусок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DA" w:rsidRPr="00426DC2" w:rsidTr="005F5EDA">
        <w:trPr>
          <w:trHeight w:val="229"/>
        </w:trPr>
        <w:tc>
          <w:tcPr>
            <w:tcW w:w="981" w:type="pct"/>
            <w:vMerge w:val="restart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</w:t>
            </w:r>
          </w:p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техническое оснащение работ по приготовлению, хранению, подготовке к реализации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блюд, кулинарных изделий и закусок</w:t>
            </w:r>
          </w:p>
        </w:tc>
        <w:tc>
          <w:tcPr>
            <w:tcW w:w="3512" w:type="pct"/>
          </w:tcPr>
          <w:p w:rsidR="005F5EDA" w:rsidRPr="005F5EDA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7" w:type="pct"/>
            <w:vAlign w:val="center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F5EDA" w:rsidRPr="00426DC2" w:rsidTr="005F5EDA">
        <w:trPr>
          <w:trHeight w:val="229"/>
        </w:trPr>
        <w:tc>
          <w:tcPr>
            <w:tcW w:w="981" w:type="pct"/>
            <w:vMerge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холодных блюд, кулинарных изделий и закусок сложного ассортимента. Виды, назначение технологического оборудования и производственного инвентаря, инструментов, </w:t>
            </w:r>
            <w:proofErr w:type="spell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весоизмерительных</w:t>
            </w:r>
            <w:proofErr w:type="spellEnd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приборов,   посуды, правила их подбора и безопасного использования, правила ухода за ними</w:t>
            </w:r>
          </w:p>
        </w:tc>
        <w:tc>
          <w:tcPr>
            <w:tcW w:w="507" w:type="pct"/>
            <w:vMerge w:val="restart"/>
            <w:vAlign w:val="center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DA" w:rsidRPr="00426DC2" w:rsidTr="005F5EDA">
        <w:trPr>
          <w:trHeight w:val="229"/>
        </w:trPr>
        <w:tc>
          <w:tcPr>
            <w:tcW w:w="981" w:type="pct"/>
            <w:vMerge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отпуска холодных блюд, кулинарных изделий и закусок с учетом различных методов обслуживания: самообслуживания, обслуживания официантами. Организация процессов  упаковки, подготовки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готовой холодной кулинарной продукции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отпуску на вынос</w:t>
            </w:r>
          </w:p>
        </w:tc>
        <w:tc>
          <w:tcPr>
            <w:tcW w:w="507" w:type="pct"/>
            <w:vMerge/>
            <w:vAlign w:val="center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DA" w:rsidRPr="00426DC2" w:rsidTr="005F5EDA">
        <w:trPr>
          <w:trHeight w:val="229"/>
        </w:trPr>
        <w:tc>
          <w:tcPr>
            <w:tcW w:w="981" w:type="pct"/>
            <w:vMerge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блюд, кулинарных изделий и закусок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процессу хранения и подготовки к реализации </w:t>
            </w:r>
          </w:p>
        </w:tc>
        <w:tc>
          <w:tcPr>
            <w:tcW w:w="507" w:type="pct"/>
            <w:vMerge/>
            <w:vAlign w:val="center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DA" w:rsidRPr="00426DC2" w:rsidTr="005F5EDA">
        <w:trPr>
          <w:trHeight w:val="229"/>
        </w:trPr>
        <w:tc>
          <w:tcPr>
            <w:tcW w:w="981" w:type="pct"/>
            <w:vMerge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5F5EDA" w:rsidRPr="005F5EDA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7" w:type="pct"/>
            <w:vAlign w:val="center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5EDA" w:rsidRPr="00426DC2" w:rsidTr="005F5EDA">
        <w:trPr>
          <w:trHeight w:val="229"/>
        </w:trPr>
        <w:tc>
          <w:tcPr>
            <w:tcW w:w="981" w:type="pct"/>
            <w:vMerge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занятие№2.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</w:p>
        </w:tc>
        <w:tc>
          <w:tcPr>
            <w:tcW w:w="507" w:type="pct"/>
            <w:vAlign w:val="center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5EDA" w:rsidRPr="00426DC2" w:rsidTr="005F5EDA">
        <w:trPr>
          <w:trHeight w:val="857"/>
        </w:trPr>
        <w:tc>
          <w:tcPr>
            <w:tcW w:w="981" w:type="pct"/>
            <w:vMerge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  <w:vAlign w:val="bottom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занятие№3.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блюд, кулинарных изделий и закусок сложного ассортимента.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" w:type="pct"/>
            <w:vAlign w:val="center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EDA" w:rsidRPr="00426DC2" w:rsidTr="005F5EDA">
        <w:trPr>
          <w:trHeight w:val="1058"/>
        </w:trPr>
        <w:tc>
          <w:tcPr>
            <w:tcW w:w="981" w:type="pct"/>
            <w:vMerge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  <w:vAlign w:val="bottom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приготовления холодных блюд, кулинарных изделий и закусок сложного ассортимента.</w:t>
            </w:r>
          </w:p>
        </w:tc>
        <w:tc>
          <w:tcPr>
            <w:tcW w:w="507" w:type="pct"/>
            <w:vAlign w:val="center"/>
          </w:tcPr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EDA" w:rsidRPr="00426DC2" w:rsidRDefault="005F5EDA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888"/>
        </w:trPr>
        <w:tc>
          <w:tcPr>
            <w:tcW w:w="4493" w:type="pct"/>
            <w:gridSpan w:val="2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lastRenderedPageBreak/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Подготовка компьютерных презентаций по темам  раздела.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E07B0C" w:rsidRPr="00426DC2" w:rsidTr="005F5EDA">
        <w:trPr>
          <w:trHeight w:val="229"/>
        </w:trPr>
        <w:tc>
          <w:tcPr>
            <w:tcW w:w="4493" w:type="pct"/>
            <w:gridSpan w:val="2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Раздел модуля 2. Приготовление и подготовка к реализации  холодных блюд, кулинарных изделий, закусок сложного ассортимента 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E07B0C" w:rsidRPr="00426DC2" w:rsidTr="005F5EDA">
        <w:trPr>
          <w:trHeight w:val="229"/>
        </w:trPr>
        <w:tc>
          <w:tcPr>
            <w:tcW w:w="4493" w:type="pct"/>
            <w:gridSpan w:val="2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sz w:val="24"/>
                <w:szCs w:val="24"/>
              </w:rPr>
              <w:t>МДК 03.02 Процессы приготовления и подготовки к реализации холодных блюд, кулинарных изделий, закусок 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 w:val="restar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хранение  холодных  соусов, заправок сложного ассортимента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требования к качеству, пищевая ценность холодных соусов и заправок сложного ассортимента.  Правила выбора основных продуктов и ингредиентов к ним подходящего типа. Актуальные направления в приготовлении холодных соусов и заправок.</w:t>
            </w:r>
          </w:p>
        </w:tc>
        <w:tc>
          <w:tcPr>
            <w:tcW w:w="507" w:type="pct"/>
            <w:vMerge w:val="restar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приготовления, рецептуры, варианты подачи сложных соусов  из полуфабрикатов промышленного производства: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табаско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терияки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соевый соус, бальзамический уксус. Способы сокращения потерь и сохранения пищевой ценности  продуктов. 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приготовления, рецептуры, кулинарное назначение, варианты подачи </w:t>
            </w: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салатных</w:t>
            </w:r>
            <w:proofErr w:type="gram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заправокна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основе растительного масла, уксуса, горчичного порошка,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майонеза. Способы сокращения потерь и сохранения пищевой ценности  продуктов.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приготовления (использование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кремера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), рецептуры, кулинарное назначение, варианты подачи холодных соусов сложного ассортимента (пенки,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эспумы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, гели) на основе сливок, сметаны, кисломолочных продуктов, фруктовых, ягодных, овощных соков и пюре, пряной зелени, с использованием текстур молекулярной кухни.</w:t>
            </w:r>
            <w:proofErr w:type="gram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сокращения потерь и сохранения пищевой ценности  продуктов.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1410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отпуска 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соусов и заправок сложного ассортимента: творческое оформление и эстетичная подача.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Выбор посуды для отпуска, способы подачи в зависимости от типа организации питания и способа обслуживания. Упаковка, подготовка холодных соусов и заправок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55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426DC2" w:rsidTr="005F5EDA">
        <w:trPr>
          <w:trHeight w:val="108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занятие№5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различных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 соусов, заправок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. 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194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занятие№6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приготовления сложных соусов  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340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кое занятие№7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сырья  для сложных соусов (пенки,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эспумы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гели)  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252"/>
        </w:trPr>
        <w:tc>
          <w:tcPr>
            <w:tcW w:w="981" w:type="pct"/>
            <w:vMerge w:val="restar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салатов сложного ассортимента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before="20" w:after="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требования к качеству, пищевая ценность салатов сложного ассортимента. Правила выбора основных продуктов и ингредиентов к ним подходящего типа.  Актуальные направления в приготовлении салатов сложного ассортимента.</w:t>
            </w:r>
          </w:p>
        </w:tc>
        <w:tc>
          <w:tcPr>
            <w:tcW w:w="507" w:type="pct"/>
            <w:vMerge w:val="restart"/>
            <w:vAlign w:val="center"/>
          </w:tcPr>
          <w:p w:rsidR="00E07B0C" w:rsidRPr="00426DC2" w:rsidRDefault="00E07B0C" w:rsidP="00875E45">
            <w:pPr>
              <w:spacing w:before="20" w:after="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Комбинирование различных способов и современные методы приготовления, рецептуры, варианты подачи сложных салатов из вареных овощей, винегретов, салатов из свежих овощей. Способы сокращения потерь и сохранения пищевой ценности  продуктов.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приготовления, рецептуры, варианты подачи салатов сложного ассортимента из сырых и вареных продуктов (овощей, мяса, птицы, рыбы, нерыбного водного сырья); несмешанных салатов; салатов-коктейлей; теплых салатов. Способы </w:t>
            </w: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сокращения потерь  сохранения пищевой ценности  продуктов</w:t>
            </w:r>
            <w:proofErr w:type="gram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Правила подбора заправок к салатам сложного ассортимента. Правила сочетаемости, взаимозаменяемости основного сырья и дополнительных ингредиентов, применения ароматических веще</w:t>
            </w: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я салатов и салатных заправок.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салатов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сложного ассортимента: творческое оформление и эстетичная подача.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салатов. Выбор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посуды для отпуска, способы подачи в зависимости от типа организации питания и способа обслуживания (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орционирование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,  эстетичная упаковка, подготовка салатов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366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07B0C" w:rsidRPr="00426DC2" w:rsidTr="005F5EDA">
        <w:trPr>
          <w:trHeight w:val="300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занятие№8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салата из вареных овощей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302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занятие№9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выявлению рисков в области обеспечения качества и безопасности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приготовлению</w:t>
            </w:r>
            <w:proofErr w:type="gram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реализации салатов сложного ассортимента</w:t>
            </w:r>
            <w:r w:rsidR="00117C9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(по процессам, формирующим качество салатов, требованиям системы ХАССП,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366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занятие№10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«Требования к качеству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салатов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57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117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занятие№11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повара по п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риготовлению, подготовки к реализации салатов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 и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реализации салатов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107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 работы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оформление, отпуск и презентация салатов сложного ассортимента, в том числе авторских,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региональных  (несмешанных салатов, салатов-коктейлей, теплых салатов,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тапасов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и пр.).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 w:val="restar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канапе, холодных закусок сложного ассортимента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канапе, холодных закусок сложного ассортимента. Правила выбора основных гастрономических продуктов и дополнительных ингредиентов для  канапе, холодных закусок сложного ассортимента  Актуальные направления в приготовлении  канапе, холодных закусок сложного ассортимента. </w:t>
            </w:r>
          </w:p>
        </w:tc>
        <w:tc>
          <w:tcPr>
            <w:tcW w:w="507" w:type="pct"/>
            <w:vMerge w:val="restar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канапе, холодных закусок сложного ассортимента (рыбных и мясных деликатесных продуктов холодного и горячего копчения;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карпаччо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(из мяса и рыбы);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террина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(из гусиной печени,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фуа-гра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семги); тартара;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несладкого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мильфея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; роллов; паштета (из говяжьей или гусиной печени), паштета в тесте, паштетов и муссов, запеченных на водяной бане в формах (из мяса, птицы, крабов и др.); овощных и фруктово-ягодных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равиолей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начинками;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фуршетных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закусок (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тапас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ово-лакто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фингерфуд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), с использованием техник молекулярной кухни, су-вида,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продуктов, тонкого измельчения в замороженном виде. Рецептуры, варианты подачи канапе, холодных закусок сложного ассортимента. Способы сокращения потерь и сохранения пищевой ценности  продуктов.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Комбинирование различных способов и современные методы приготовления, рецептуры, варианты подачи масляных смесей (масла зеленого, масла ракового/крабового, масла анчоусного, масла сырного, желтковой пасты, сырной пасты, селедочного масла; масла грибного; масла креветочного; чесночного масла).</w:t>
            </w:r>
            <w:proofErr w:type="gram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 Способы сокращения потерь и сохранения пищевой ценности  продуктов. Разработка ассортимента блюд и гарниров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076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канапе, холодных закусок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сложного ассортимента: творческое оформление и эстетичная подача.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холодных закусок. Выбор посуды для отпуска, способы подачи в зависимости от типа организации питания и способа обслуживания (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), фуршет)</w:t>
            </w:r>
            <w:proofErr w:type="gram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орционирование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канапе, холодных закусок 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 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15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7B0C" w:rsidRPr="00426DC2" w:rsidTr="005F5EDA">
        <w:trPr>
          <w:trHeight w:val="168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№12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приготовлению,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подготовки к реализации канапе, холодных закусок сложного ассортимента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канапе, холодных закусок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280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№13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канапе, холодных закусок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215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№14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сырья  для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канапе, холодных закусок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237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№15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паштета (из говяжьей или гусиной печени)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171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№16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организации рабочих мест, безопасных условий труда в различных зонах кухни ресторана по приготовлению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канапе, холодных закусок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оформление, отпуск и презентация  канапе, холодных закусок сложного ассортимента </w:t>
            </w:r>
            <w:r w:rsidRPr="00426D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 яиц, </w:t>
            </w:r>
            <w:r w:rsidRPr="00426DC2">
              <w:rPr>
                <w:rStyle w:val="submenu-table"/>
                <w:rFonts w:cs="Times New Roman"/>
                <w:bCs/>
                <w:sz w:val="24"/>
                <w:szCs w:val="24"/>
              </w:rPr>
              <w:t>овощей и грибов,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рыбных и мясных продуктов, в том числе авторских,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, региональной кухни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7B0C" w:rsidRPr="00426DC2" w:rsidTr="005F5EDA">
        <w:trPr>
          <w:trHeight w:val="188"/>
        </w:trPr>
        <w:tc>
          <w:tcPr>
            <w:tcW w:w="981" w:type="pct"/>
            <w:vMerge w:val="restar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выбора основных продуктов и дополнительных ингредиентов для 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рыбы, нерыбного водного сырья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7" w:type="pct"/>
            <w:vMerge w:val="restar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 (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рыба заливная (целиком и порционными кусками); рыба фаршированная заливная (целиком и порционными кусками);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рулетики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 из рыбы, заливные крабы, креветки, гребешки и т.д.), с использованием техник молекулярной кухни, су-вида,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компрессии продуктов.  Рецептуры, варианты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рыбы, нерыбного водного сырья сложного ассортимента, гармоничного сочетания украшений с основными продуктами при оформлении.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1655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рыбы, нерыбного водного сырья сложного ассортимента: творческое оформление и эстетичная подача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(нарезка, порционирование и собирание продуктов, с сохранением формы, заливание в желе, глазирование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ланспиком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отделка из </w:t>
            </w:r>
            <w:proofErr w:type="spell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корнетика</w:t>
            </w:r>
            <w:proofErr w:type="spellEnd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кондитерского мешка, охлаждение, легкое замораживание).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холодных блюд. Выбор посуды для отпуска, способы подачи в зависимости от типа организации питания и способа обслуживания (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75E4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Порционирование,  эстетичная упаковка, подготовка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 к безопасному хранению пищевых продуктов (НАССР).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33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7B0C" w:rsidRPr="00426DC2" w:rsidTr="005F5EDA">
        <w:trPr>
          <w:trHeight w:val="323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№17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75E4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387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№18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75E4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345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№19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75E4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сырья  для приготовления 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366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№20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75E4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«Требования к качеству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344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№21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 рыбу фаршированную  заливную целиком.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оформление, отпуск и презентация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 сложного ассортимента.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426DC2" w:rsidTr="005F5EDA">
        <w:trPr>
          <w:trHeight w:val="422"/>
        </w:trPr>
        <w:tc>
          <w:tcPr>
            <w:tcW w:w="981" w:type="pct"/>
            <w:vMerge w:val="restar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Тема 2.5.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Приготовление, подготовка к реализации холодных блюд из мяса, домашней птицы, дичи сложного ассортимента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требования к качеству, пищевая ценность холодных блюд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мяса, домашней птицы, дичи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выбора основных продуктов и дополнительных ингредиентов для 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мяса, домашней птицы, дичи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сложного ассортимента. Правила подбора и расчета количества гарниров и соусов к сложным холодным блюдам.  Актуальные направления в приготовлении холодных блюд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мяса, домашней птицы, дичи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07" w:type="pct"/>
            <w:vMerge w:val="restar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 сложного ассортимента (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баранья нога шпигованная, свиная корейка на ребрышках, поросенок фаршированный заливной, </w:t>
            </w: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поросенок</w:t>
            </w:r>
            <w:proofErr w:type="gram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запеченный с гарниром,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рулетики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из мяса), с использованием техник молекулярной кухни, су-вида,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компрессии продуктов. </w:t>
            </w: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Рецептуры, варианты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</w:t>
            </w:r>
            <w:proofErr w:type="gramEnd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сложного ассортимента, гармоничного сочетания украшений с основными продуктами при оформлении.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современные методы приготовления холодных блюд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из домашней птицы, дичи сложного ассортимента (</w:t>
            </w:r>
            <w:r w:rsidRPr="00426DC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галантин из птицы,  курица фаршированная, индейка, фаршированная целиком, </w:t>
            </w:r>
            <w:proofErr w:type="spellStart"/>
            <w:r w:rsidRPr="00426DC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рулетики</w:t>
            </w:r>
            <w:proofErr w:type="spellEnd"/>
            <w:r w:rsidRPr="00426DC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из птицы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), с использованием техник молекулярной кухни, су-вида,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компрессии продуктов. Рецептуры, варианты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домашней птицы, дичи сложного ассортимента, гармоничного сочетания украшений с основными продуктами при оформлении.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сокращения потерь и сохранения пищевой ценности  продуктов. 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544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холодных блюд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мяса, домашней птицы, дичи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творческое оформление и эстетичная подача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(нарезка, порционирование и собирание продуктов, с сохранением формы, заливание в желе, глазирование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ланспиком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отделка из </w:t>
            </w:r>
            <w:proofErr w:type="spell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корнетика</w:t>
            </w:r>
            <w:proofErr w:type="spellEnd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кондитерского мешка, охлаждение, легкое замораживание).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холодных блюд. Выбор посуды для отпуска, способы подачи в зависимости от типа организации питания и способа обслуживания (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«шведский стол», выездное обслуживание (</w:t>
            </w:r>
            <w:proofErr w:type="spell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кейтеринг</w:t>
            </w:r>
            <w:proofErr w:type="spellEnd"/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 w:rsidR="00875E4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Порционирование,  эстетичная упаковка, подготовка холодных блюд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мяса, домашней птицы, дичи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для отпуска на вынос. Контроль хранения и расхода продуктов. Условия и сроки хранения с учетом требований  к безопасному хранению пищевых продуктов (ХАССП).</w:t>
            </w:r>
          </w:p>
        </w:tc>
        <w:tc>
          <w:tcPr>
            <w:tcW w:w="507" w:type="pct"/>
            <w:vMerge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146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7B0C" w:rsidRPr="00426DC2" w:rsidTr="005F5EDA">
        <w:trPr>
          <w:trHeight w:val="172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№22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приготовлению,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подготовки к реализации</w:t>
            </w:r>
            <w:r w:rsidR="00875E45"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мяса, домашней птицы, дичи сложного ассортимента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мяса, домашней птицы, дичи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128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№23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организации рабочих мест, безопасных условий труда в различных зонах кухни ресторана по приготовлению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мяса, домашней птицы, дичи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171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№24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Решение    ситуационных    задач:    Расчет  сырья  для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 сложного ассортимента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258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№25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таблицу «Требования к качеству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мяса  сложного ассортимента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194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№26</w:t>
            </w:r>
            <w:r w:rsidR="005F5E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приготовления  холодных блюд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из мяса сложного ассортимента (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баранья нога шпигованная, свиная корейка на ребрышках, поросенок фаршированный заливной, </w:t>
            </w: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поросенок</w:t>
            </w:r>
            <w:proofErr w:type="gram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запеченный с гарниром,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рулетики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из мяса)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ED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426DC2" w:rsidTr="005F5EDA">
        <w:trPr>
          <w:trHeight w:val="229"/>
        </w:trPr>
        <w:tc>
          <w:tcPr>
            <w:tcW w:w="981" w:type="pct"/>
            <w:vMerge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12" w:type="pct"/>
          </w:tcPr>
          <w:p w:rsidR="00E07B0C" w:rsidRPr="005F5EDA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875E45"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  <w:r w:rsidR="005F5E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5E45"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холодных блюд из мяса, мясных продуктов, домашней птицы, дичи  сложного ассортимента, в том числе авторских, </w:t>
            </w:r>
            <w:proofErr w:type="spellStart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брендовых</w:t>
            </w:r>
            <w:proofErr w:type="spellEnd"/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, региональных.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7B0C" w:rsidRPr="00426DC2" w:rsidTr="005F5EDA">
        <w:trPr>
          <w:trHeight w:val="1124"/>
        </w:trPr>
        <w:tc>
          <w:tcPr>
            <w:tcW w:w="4493" w:type="pct"/>
            <w:gridSpan w:val="2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учебная работа при изучении раздела 2.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lastRenderedPageBreak/>
              <w:t xml:space="preserve">Анализ производственных ситуаций, решение производственных задач.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Проведение проработки адаптированного авторского (</w:t>
            </w:r>
            <w:proofErr w:type="spellStart"/>
            <w:r w:rsidRPr="00426DC2">
              <w:rPr>
                <w:szCs w:val="24"/>
              </w:rPr>
              <w:t>брендового</w:t>
            </w:r>
            <w:proofErr w:type="spellEnd"/>
            <w:r w:rsidRPr="00426DC2">
              <w:rPr>
                <w:szCs w:val="24"/>
              </w:rPr>
              <w:t>, регионального) холодного блюда в соответствии с заданием. Составление акта проработки.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B0C" w:rsidRPr="00426DC2" w:rsidTr="005F5EDA">
        <w:trPr>
          <w:trHeight w:val="229"/>
        </w:trPr>
        <w:tc>
          <w:tcPr>
            <w:tcW w:w="4493" w:type="pct"/>
            <w:gridSpan w:val="2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Учебная практика по ПМ.03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работ: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Выбор, применение, комбинирование методов приготовления холодных блюд, кулинарных изделий, закусок сложного ассортимента</w:t>
            </w:r>
            <w:r w:rsidR="005F5EDA">
              <w:rPr>
                <w:szCs w:val="24"/>
              </w:rPr>
              <w:t xml:space="preserve"> </w:t>
            </w:r>
            <w:r w:rsidRPr="00426DC2">
              <w:rPr>
                <w:szCs w:val="24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>Приготовление, оформление холодных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426DC2">
              <w:rPr>
                <w:szCs w:val="24"/>
                <w:lang w:eastAsia="en-US"/>
              </w:rPr>
              <w:t xml:space="preserve">правилами техники безопасности </w:t>
            </w:r>
            <w:proofErr w:type="spellStart"/>
            <w:r w:rsidRPr="00426DC2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426DC2">
              <w:rPr>
                <w:szCs w:val="24"/>
                <w:lang w:eastAsia="en-US"/>
              </w:rPr>
              <w:t>, охраны труда</w:t>
            </w:r>
            <w:r w:rsidRPr="00426DC2">
              <w:rPr>
                <w:szCs w:val="24"/>
              </w:rPr>
              <w:t>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холодных блюд, кулинарных изделий, закусок сложного ассортимента  перед отпуском, упаковкой на вынос.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>Хранение с учетом  температуры подачи холодных  блюд, кулинарных изделий, закусок на раздаче.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lastRenderedPageBreak/>
              <w:t>Порционирование (комплектование), сервировка и творческое оформление холодных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>Охлаждение и замораживание готовых холодных блюд, кулинарных изделий, закусок, полуфабрикатов с учетом требований к безопасности пищевых продуктов.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холодных блюд, кулинарных изделий, закусок на вынос и для транспортирования.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>Разработка ассортимента холодной кулинарной продукции с учетом потребностей различных категорий  потребителей, видов и форм обслуживания.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Расчет стоимости холодных блюд, кулинарных изделий, закусок.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  <w:lang w:eastAsia="en-US"/>
              </w:rPr>
            </w:pPr>
            <w:r w:rsidRPr="00426DC2">
              <w:rPr>
                <w:szCs w:val="24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426DC2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426DC2">
              <w:rPr>
                <w:szCs w:val="24"/>
                <w:lang w:eastAsia="en-US"/>
              </w:rPr>
              <w:t>, охраны труда), стандартами чистоты.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4"/>
              </w:numPr>
              <w:spacing w:after="0"/>
              <w:contextualSpacing/>
              <w:rPr>
                <w:szCs w:val="24"/>
                <w:lang w:eastAsia="en-US"/>
              </w:rPr>
            </w:pPr>
            <w:r w:rsidRPr="00426DC2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E07B0C" w:rsidRPr="00426DC2" w:rsidRDefault="00875E45" w:rsidP="00875E45">
            <w:pPr>
              <w:pStyle w:val="ab"/>
              <w:numPr>
                <w:ilvl w:val="0"/>
                <w:numId w:val="14"/>
              </w:numPr>
              <w:spacing w:before="0" w:after="0"/>
              <w:rPr>
                <w:szCs w:val="24"/>
                <w:lang w:eastAsia="en-US"/>
              </w:rPr>
            </w:pPr>
            <w:r w:rsidRPr="00426DC2">
              <w:rPr>
                <w:szCs w:val="24"/>
                <w:lang w:eastAsia="en-US"/>
              </w:rPr>
              <w:t>М</w:t>
            </w:r>
            <w:r w:rsidR="00E07B0C" w:rsidRPr="00426DC2">
              <w:rPr>
                <w:szCs w:val="24"/>
                <w:lang w:eastAsia="en-US"/>
              </w:rPr>
              <w:t>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</w:tr>
      <w:tr w:rsidR="00E07B0C" w:rsidRPr="00426DC2" w:rsidTr="005F5EDA">
        <w:trPr>
          <w:trHeight w:val="1955"/>
        </w:trPr>
        <w:tc>
          <w:tcPr>
            <w:tcW w:w="4493" w:type="pct"/>
            <w:gridSpan w:val="2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 (концентрированная) по ПМ. 03</w:t>
            </w:r>
          </w:p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Виды работ: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5"/>
              </w:numPr>
              <w:spacing w:after="0"/>
              <w:contextualSpacing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5"/>
              </w:numPr>
              <w:spacing w:after="0"/>
              <w:contextualSpacing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426DC2">
              <w:rPr>
                <w:szCs w:val="24"/>
                <w:lang w:eastAsia="en-US"/>
              </w:rPr>
              <w:t xml:space="preserve"> </w:t>
            </w:r>
            <w:proofErr w:type="spellStart"/>
            <w:r w:rsidRPr="00426DC2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426DC2">
              <w:rPr>
                <w:szCs w:val="24"/>
                <w:lang w:eastAsia="en-US"/>
              </w:rPr>
              <w:t>, охраны труда).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5"/>
              </w:numPr>
              <w:spacing w:after="0"/>
              <w:contextualSpacing/>
              <w:rPr>
                <w:bCs/>
                <w:szCs w:val="24"/>
              </w:rPr>
            </w:pPr>
            <w:r w:rsidRPr="00426DC2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5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5"/>
              </w:numPr>
              <w:spacing w:after="0"/>
              <w:contextualSpacing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426DC2">
              <w:rPr>
                <w:szCs w:val="24"/>
              </w:rPr>
              <w:t>Подготовка к реализации (презентации) готовых холодных блюд, кулинарных изделий, закусок (</w:t>
            </w:r>
            <w:proofErr w:type="spellStart"/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="00804A7A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</w:t>
            </w: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>Упаковка готовых холодных блюд, кулинарных изделий, закусок на вынос и для транспортирования.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5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5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5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426DC2">
              <w:rPr>
                <w:szCs w:val="24"/>
              </w:rPr>
              <w:t>порционирования</w:t>
            </w:r>
            <w:proofErr w:type="spellEnd"/>
            <w:r w:rsidRPr="00426DC2">
              <w:rPr>
                <w:szCs w:val="24"/>
              </w:rPr>
              <w:t>, условий хранения на раздаче и т.д.).</w:t>
            </w:r>
          </w:p>
          <w:p w:rsidR="00E07B0C" w:rsidRPr="00426DC2" w:rsidRDefault="00E07B0C" w:rsidP="00875E45">
            <w:pPr>
              <w:pStyle w:val="ab"/>
              <w:numPr>
                <w:ilvl w:val="0"/>
                <w:numId w:val="15"/>
              </w:numPr>
              <w:spacing w:after="0"/>
              <w:contextualSpacing/>
              <w:rPr>
                <w:szCs w:val="24"/>
              </w:rPr>
            </w:pPr>
            <w:r w:rsidRPr="00426DC2">
              <w:rPr>
                <w:szCs w:val="24"/>
              </w:rP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E07B0C" w:rsidRPr="00426DC2" w:rsidTr="005F5EDA">
        <w:trPr>
          <w:trHeight w:val="229"/>
        </w:trPr>
        <w:tc>
          <w:tcPr>
            <w:tcW w:w="4493" w:type="pct"/>
            <w:gridSpan w:val="2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07" w:type="pct"/>
            <w:vAlign w:val="center"/>
          </w:tcPr>
          <w:p w:rsidR="00E07B0C" w:rsidRPr="00426DC2" w:rsidRDefault="00E07B0C" w:rsidP="00875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</w:tr>
    </w:tbl>
    <w:p w:rsidR="00E07B0C" w:rsidRPr="00426DC2" w:rsidRDefault="00E07B0C" w:rsidP="00875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5E45" w:rsidRPr="00426DC2" w:rsidRDefault="00875E45" w:rsidP="000F507C">
      <w:pPr>
        <w:pStyle w:val="ab"/>
        <w:spacing w:after="0"/>
        <w:ind w:left="0" w:firstLine="770"/>
        <w:rPr>
          <w:b/>
          <w:bCs/>
          <w:szCs w:val="24"/>
        </w:rPr>
        <w:sectPr w:rsidR="00875E45" w:rsidRPr="00426DC2" w:rsidSect="00875E45">
          <w:footerReference w:type="even" r:id="rId10"/>
          <w:footerReference w:type="default" r:id="rId11"/>
          <w:pgSz w:w="16838" w:h="11906" w:orient="landscape"/>
          <w:pgMar w:top="1843" w:right="1134" w:bottom="567" w:left="1134" w:header="709" w:footer="709" w:gutter="0"/>
          <w:cols w:space="708"/>
          <w:docGrid w:linePitch="360"/>
        </w:sectPr>
      </w:pPr>
    </w:p>
    <w:p w:rsidR="000F507C" w:rsidRPr="00426DC2" w:rsidRDefault="00027AB0" w:rsidP="00117C95">
      <w:pPr>
        <w:pStyle w:val="ab"/>
        <w:spacing w:after="0"/>
        <w:ind w:left="0"/>
        <w:jc w:val="center"/>
        <w:rPr>
          <w:b/>
          <w:bCs/>
          <w:szCs w:val="24"/>
        </w:rPr>
      </w:pPr>
      <w:r w:rsidRPr="00426DC2">
        <w:rPr>
          <w:b/>
          <w:bCs/>
          <w:szCs w:val="24"/>
        </w:rPr>
        <w:lastRenderedPageBreak/>
        <w:t>5</w:t>
      </w:r>
      <w:r w:rsidR="000F507C" w:rsidRPr="00426DC2">
        <w:rPr>
          <w:b/>
          <w:bCs/>
          <w:szCs w:val="24"/>
        </w:rPr>
        <w:t>. УСЛОВИЯ РЕАЛИЗАЦИИ ПРОГРАММЫ ПРОФЕССИОНАЛЬНОГО  МОДУЛЯ</w:t>
      </w:r>
    </w:p>
    <w:p w:rsidR="000F507C" w:rsidRPr="00426DC2" w:rsidRDefault="000F507C" w:rsidP="00117C95">
      <w:pPr>
        <w:pStyle w:val="ab"/>
        <w:spacing w:after="0"/>
        <w:ind w:left="428" w:firstLine="770"/>
        <w:jc w:val="center"/>
        <w:rPr>
          <w:b/>
          <w:bCs/>
          <w:szCs w:val="24"/>
        </w:rPr>
      </w:pPr>
    </w:p>
    <w:p w:rsidR="000F507C" w:rsidRPr="00426DC2" w:rsidRDefault="00027AB0" w:rsidP="000F507C">
      <w:pPr>
        <w:spacing w:after="0" w:line="240" w:lineRule="auto"/>
        <w:ind w:firstLine="770"/>
        <w:rPr>
          <w:rFonts w:ascii="Times New Roman" w:hAnsi="Times New Roman" w:cs="Times New Roman"/>
          <w:bCs/>
          <w:sz w:val="24"/>
          <w:szCs w:val="24"/>
        </w:rPr>
      </w:pPr>
      <w:r w:rsidRPr="00426DC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0F507C" w:rsidRPr="00426DC2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  <w:r w:rsidR="000F507C" w:rsidRPr="00426DC2">
        <w:rPr>
          <w:rFonts w:ascii="Times New Roman" w:hAnsi="Times New Roman" w:cs="Times New Roman"/>
          <w:bCs/>
          <w:sz w:val="24"/>
          <w:szCs w:val="24"/>
        </w:rPr>
        <w:t>Для реализации программы профессионального модуля предусмотрены следующие специальные помещения:</w:t>
      </w:r>
    </w:p>
    <w:p w:rsidR="000F507C" w:rsidRPr="00426DC2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 xml:space="preserve">Кабинеты: </w:t>
      </w:r>
    </w:p>
    <w:p w:rsidR="000F507C" w:rsidRPr="00426DC2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6DC2">
        <w:rPr>
          <w:rFonts w:ascii="Times New Roman" w:hAnsi="Times New Roman" w:cs="Times New Roman"/>
          <w:bCs/>
          <w:sz w:val="24"/>
          <w:szCs w:val="24"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426DC2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426DC2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6DC2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426DC2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426DC2">
        <w:rPr>
          <w:rFonts w:ascii="Times New Roman" w:hAnsi="Times New Roman" w:cs="Times New Roman"/>
          <w:sz w:val="24"/>
          <w:szCs w:val="24"/>
        </w:rPr>
        <w:t xml:space="preserve"> фильмами, </w:t>
      </w:r>
      <w:proofErr w:type="spellStart"/>
      <w:r w:rsidRPr="00426DC2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 пособиями).</w:t>
      </w:r>
      <w:proofErr w:type="gramEnd"/>
    </w:p>
    <w:p w:rsidR="000F507C" w:rsidRPr="00426DC2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 xml:space="preserve">Лаборатория: </w:t>
      </w:r>
    </w:p>
    <w:p w:rsidR="000F507C" w:rsidRPr="00426DC2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DC2">
        <w:rPr>
          <w:rFonts w:ascii="Times New Roman" w:hAnsi="Times New Roman" w:cs="Times New Roman"/>
          <w:b/>
          <w:bCs/>
          <w:sz w:val="24"/>
          <w:szCs w:val="24"/>
        </w:rPr>
        <w:t>Учебная кухня ресторана</w:t>
      </w:r>
      <w:r w:rsidRPr="00426DC2">
        <w:rPr>
          <w:rFonts w:ascii="Times New Roman" w:hAnsi="Times New Roman" w:cs="Times New Roman"/>
          <w:bCs/>
          <w:sz w:val="24"/>
          <w:szCs w:val="24"/>
        </w:rPr>
        <w:t>, оснащенная в соответствии с п. 6.2.1. Примерной программы по специальности 43.02.15 Поварское и кондитерское дело.</w:t>
      </w:r>
    </w:p>
    <w:p w:rsidR="000F507C" w:rsidRPr="00426DC2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 xml:space="preserve">Оснащенные  базы практики,  в соответствии с </w:t>
      </w:r>
      <w:proofErr w:type="spellStart"/>
      <w:proofErr w:type="gramStart"/>
      <w:r w:rsidRPr="00426DC2">
        <w:rPr>
          <w:rFonts w:ascii="Times New Roman" w:hAnsi="Times New Roman" w:cs="Times New Roman"/>
          <w:bCs/>
          <w:sz w:val="24"/>
          <w:szCs w:val="24"/>
        </w:rPr>
        <w:t>п</w:t>
      </w:r>
      <w:proofErr w:type="spellEnd"/>
      <w:proofErr w:type="gramEnd"/>
      <w:r w:rsidR="00804A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6DC2">
        <w:rPr>
          <w:rFonts w:ascii="Times New Roman" w:hAnsi="Times New Roman" w:cs="Times New Roman"/>
          <w:b/>
          <w:sz w:val="24"/>
          <w:szCs w:val="24"/>
        </w:rPr>
        <w:t xml:space="preserve">6.1.2.2. </w:t>
      </w:r>
      <w:r w:rsidRPr="00426DC2">
        <w:rPr>
          <w:rFonts w:ascii="Times New Roman" w:hAnsi="Times New Roman" w:cs="Times New Roman"/>
          <w:bCs/>
          <w:sz w:val="24"/>
          <w:szCs w:val="24"/>
        </w:rPr>
        <w:t>Примерной программы по специальности 43.02.15 Поварское и кондитерское дело.</w:t>
      </w:r>
    </w:p>
    <w:p w:rsidR="000F507C" w:rsidRPr="00426DC2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4A7A" w:rsidRPr="00804A7A" w:rsidRDefault="00804A7A" w:rsidP="00804A7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04A7A">
        <w:rPr>
          <w:rFonts w:eastAsiaTheme="minorHAnsi"/>
          <w:b/>
          <w:lang w:eastAsia="en-US"/>
        </w:rPr>
        <w:t xml:space="preserve">5.2 </w:t>
      </w:r>
      <w:r w:rsidRPr="00804A7A">
        <w:rPr>
          <w:b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F507C" w:rsidRPr="00426DC2" w:rsidRDefault="000F507C" w:rsidP="000F507C">
      <w:pPr>
        <w:suppressAutoHyphens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26488D">
        <w:rPr>
          <w:rFonts w:ascii="Times New Roman" w:hAnsi="Times New Roman" w:cs="Times New Roman"/>
          <w:bCs/>
          <w:sz w:val="24"/>
          <w:szCs w:val="24"/>
        </w:rPr>
        <w:t>ет</w:t>
      </w:r>
      <w:r w:rsidRPr="00426DC2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426DC2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04A7A" w:rsidRDefault="00804A7A" w:rsidP="00804A7A">
      <w:pPr>
        <w:tabs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F507C" w:rsidRPr="00426DC2" w:rsidRDefault="000F507C" w:rsidP="00804A7A">
      <w:pPr>
        <w:tabs>
          <w:tab w:val="left" w:pos="127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26DC2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0F507C" w:rsidRPr="00426DC2" w:rsidRDefault="000F507C" w:rsidP="000F507C">
      <w:pPr>
        <w:pStyle w:val="cv"/>
        <w:numPr>
          <w:ilvl w:val="0"/>
          <w:numId w:val="2"/>
        </w:numPr>
        <w:spacing w:before="0" w:beforeAutospacing="0" w:after="0" w:afterAutospacing="0"/>
        <w:ind w:left="0" w:firstLine="770"/>
        <w:jc w:val="both"/>
      </w:pPr>
      <w:r w:rsidRPr="00426DC2">
        <w:t xml:space="preserve">Российская Федерация. Законы.  </w:t>
      </w:r>
      <w:proofErr w:type="gramStart"/>
      <w:r w:rsidRPr="00426DC2">
        <w:t xml:space="preserve">О качестве и безопасности пищевых продуктов [Электронный ресурс]: </w:t>
      </w:r>
      <w:proofErr w:type="spellStart"/>
      <w:r w:rsidRPr="00426DC2">
        <w:t>федер</w:t>
      </w:r>
      <w:proofErr w:type="spellEnd"/>
      <w:r w:rsidRPr="00426DC2">
        <w:t xml:space="preserve">. закон: [принят </w:t>
      </w:r>
      <w:proofErr w:type="spellStart"/>
      <w:r w:rsidRPr="00426DC2">
        <w:t>Гос</w:t>
      </w:r>
      <w:proofErr w:type="spellEnd"/>
      <w:r w:rsidRPr="00426DC2">
        <w:t>.</w:t>
      </w:r>
      <w:proofErr w:type="gramEnd"/>
      <w:r w:rsidRPr="00426DC2">
        <w:t xml:space="preserve"> Думой  1 дек.1999 г.: </w:t>
      </w:r>
      <w:proofErr w:type="spellStart"/>
      <w:r w:rsidRPr="00426DC2">
        <w:t>одобр</w:t>
      </w:r>
      <w:proofErr w:type="spellEnd"/>
      <w:r w:rsidRPr="00426DC2">
        <w:t xml:space="preserve">. </w:t>
      </w:r>
      <w:proofErr w:type="gramStart"/>
      <w:r w:rsidRPr="00426DC2">
        <w:t>Советом Федерации 23 дек. 1999 г.: в ред. на 13.07.2015г. № 213-ФЗ].</w:t>
      </w:r>
      <w:proofErr w:type="gramEnd"/>
    </w:p>
    <w:p w:rsidR="000F507C" w:rsidRPr="00426DC2" w:rsidRDefault="000F507C" w:rsidP="000F507C">
      <w:pPr>
        <w:pStyle w:val="cv"/>
        <w:numPr>
          <w:ilvl w:val="0"/>
          <w:numId w:val="2"/>
        </w:numPr>
        <w:spacing w:before="0" w:beforeAutospacing="0" w:after="0" w:afterAutospacing="0"/>
        <w:ind w:left="0" w:firstLine="770"/>
        <w:jc w:val="both"/>
        <w:rPr>
          <w:rStyle w:val="aa"/>
        </w:rPr>
      </w:pPr>
      <w:r w:rsidRPr="00426DC2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426DC2">
        <w:rPr>
          <w:b w:val="0"/>
          <w:szCs w:val="24"/>
        </w:rPr>
        <w:t>Введ</w:t>
      </w:r>
      <w:proofErr w:type="spellEnd"/>
      <w:r w:rsidRPr="00426DC2">
        <w:rPr>
          <w:b w:val="0"/>
          <w:szCs w:val="24"/>
        </w:rPr>
        <w:t xml:space="preserve">.   2015-01-01. -  М.: </w:t>
      </w:r>
      <w:proofErr w:type="spellStart"/>
      <w:r w:rsidRPr="00426DC2">
        <w:rPr>
          <w:b w:val="0"/>
          <w:szCs w:val="24"/>
        </w:rPr>
        <w:t>Стандартинформ</w:t>
      </w:r>
      <w:proofErr w:type="spellEnd"/>
      <w:r w:rsidRPr="00426DC2">
        <w:rPr>
          <w:b w:val="0"/>
          <w:szCs w:val="24"/>
        </w:rPr>
        <w:t>, 2014.-</w:t>
      </w:r>
      <w:r w:rsidRPr="00426DC2">
        <w:rPr>
          <w:b w:val="0"/>
          <w:szCs w:val="24"/>
          <w:lang w:val="en-US"/>
        </w:rPr>
        <w:t>III</w:t>
      </w:r>
      <w:r w:rsidRPr="00426DC2">
        <w:rPr>
          <w:b w:val="0"/>
          <w:szCs w:val="24"/>
        </w:rPr>
        <w:t>, 8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szCs w:val="24"/>
        </w:rPr>
      </w:pPr>
      <w:r w:rsidRPr="00426DC2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426DC2">
        <w:rPr>
          <w:b w:val="0"/>
          <w:szCs w:val="24"/>
        </w:rPr>
        <w:t>Введ</w:t>
      </w:r>
      <w:proofErr w:type="spellEnd"/>
      <w:r w:rsidRPr="00426DC2">
        <w:rPr>
          <w:b w:val="0"/>
          <w:szCs w:val="24"/>
        </w:rPr>
        <w:t xml:space="preserve">.   2016-01-01. -  М.: </w:t>
      </w:r>
      <w:proofErr w:type="spellStart"/>
      <w:r w:rsidRPr="00426DC2">
        <w:rPr>
          <w:b w:val="0"/>
          <w:szCs w:val="24"/>
        </w:rPr>
        <w:t>Стандартинформ</w:t>
      </w:r>
      <w:proofErr w:type="spellEnd"/>
      <w:r w:rsidRPr="00426DC2">
        <w:rPr>
          <w:b w:val="0"/>
          <w:szCs w:val="24"/>
        </w:rPr>
        <w:t>, 2014.-</w:t>
      </w:r>
      <w:r w:rsidRPr="00426DC2">
        <w:rPr>
          <w:b w:val="0"/>
          <w:szCs w:val="24"/>
          <w:lang w:val="en-US"/>
        </w:rPr>
        <w:t>III</w:t>
      </w:r>
      <w:r w:rsidRPr="00426DC2">
        <w:rPr>
          <w:b w:val="0"/>
          <w:szCs w:val="24"/>
        </w:rPr>
        <w:t>, 48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426DC2">
        <w:rPr>
          <w:b w:val="0"/>
          <w:szCs w:val="24"/>
        </w:rPr>
        <w:t>Введ</w:t>
      </w:r>
      <w:proofErr w:type="spellEnd"/>
      <w:r w:rsidRPr="00426DC2">
        <w:rPr>
          <w:b w:val="0"/>
          <w:szCs w:val="24"/>
        </w:rPr>
        <w:t xml:space="preserve">. 2015-01-01. -  М.: </w:t>
      </w:r>
      <w:proofErr w:type="spellStart"/>
      <w:r w:rsidRPr="00426DC2">
        <w:rPr>
          <w:b w:val="0"/>
          <w:szCs w:val="24"/>
        </w:rPr>
        <w:t>Стандартинформ</w:t>
      </w:r>
      <w:proofErr w:type="spellEnd"/>
      <w:r w:rsidRPr="00426DC2">
        <w:rPr>
          <w:b w:val="0"/>
          <w:szCs w:val="24"/>
        </w:rPr>
        <w:t>, 2014.-</w:t>
      </w:r>
      <w:r w:rsidRPr="00426DC2">
        <w:rPr>
          <w:b w:val="0"/>
          <w:szCs w:val="24"/>
          <w:lang w:val="en-US"/>
        </w:rPr>
        <w:t>III</w:t>
      </w:r>
      <w:r w:rsidRPr="00426DC2">
        <w:rPr>
          <w:b w:val="0"/>
          <w:szCs w:val="24"/>
        </w:rPr>
        <w:t>, 10 с.</w:t>
      </w:r>
    </w:p>
    <w:p w:rsidR="000F507C" w:rsidRPr="00426DC2" w:rsidRDefault="000F507C" w:rsidP="000F507C">
      <w:pPr>
        <w:numPr>
          <w:ilvl w:val="0"/>
          <w:numId w:val="2"/>
        </w:numPr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426DC2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426DC2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, 2014.- </w:t>
      </w:r>
      <w:r w:rsidRPr="00426DC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26DC2">
        <w:rPr>
          <w:rFonts w:ascii="Times New Roman" w:hAnsi="Times New Roman" w:cs="Times New Roman"/>
          <w:sz w:val="24"/>
          <w:szCs w:val="24"/>
        </w:rPr>
        <w:t>, 12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426DC2">
        <w:rPr>
          <w:b w:val="0"/>
          <w:szCs w:val="24"/>
        </w:rPr>
        <w:t>Введ</w:t>
      </w:r>
      <w:proofErr w:type="spellEnd"/>
      <w:r w:rsidRPr="00426DC2">
        <w:rPr>
          <w:b w:val="0"/>
          <w:szCs w:val="24"/>
        </w:rPr>
        <w:t xml:space="preserve">. 2016 – 01 – 01. – М.: </w:t>
      </w:r>
      <w:proofErr w:type="spellStart"/>
      <w:r w:rsidRPr="00426DC2">
        <w:rPr>
          <w:b w:val="0"/>
          <w:szCs w:val="24"/>
        </w:rPr>
        <w:t>Стандартинформ</w:t>
      </w:r>
      <w:proofErr w:type="spellEnd"/>
      <w:r w:rsidRPr="00426DC2">
        <w:rPr>
          <w:b w:val="0"/>
          <w:szCs w:val="24"/>
        </w:rPr>
        <w:t xml:space="preserve">, 2014.- </w:t>
      </w:r>
      <w:r w:rsidRPr="00426DC2">
        <w:rPr>
          <w:b w:val="0"/>
          <w:szCs w:val="24"/>
          <w:lang w:val="en-US"/>
        </w:rPr>
        <w:t>III</w:t>
      </w:r>
      <w:r w:rsidRPr="00426DC2">
        <w:rPr>
          <w:b w:val="0"/>
          <w:szCs w:val="24"/>
        </w:rPr>
        <w:t>, 12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426DC2">
        <w:rPr>
          <w:b w:val="0"/>
          <w:szCs w:val="24"/>
        </w:rPr>
        <w:t>Введ</w:t>
      </w:r>
      <w:proofErr w:type="spellEnd"/>
      <w:r w:rsidRPr="00426DC2">
        <w:rPr>
          <w:b w:val="0"/>
          <w:szCs w:val="24"/>
        </w:rPr>
        <w:t xml:space="preserve">. 2015 – 01 – 01. – М.: </w:t>
      </w:r>
      <w:proofErr w:type="spellStart"/>
      <w:r w:rsidRPr="00426DC2">
        <w:rPr>
          <w:b w:val="0"/>
          <w:szCs w:val="24"/>
        </w:rPr>
        <w:t>Стандартинформ</w:t>
      </w:r>
      <w:proofErr w:type="spellEnd"/>
      <w:r w:rsidRPr="00426DC2">
        <w:rPr>
          <w:b w:val="0"/>
          <w:szCs w:val="24"/>
        </w:rPr>
        <w:t xml:space="preserve">, 2014. – </w:t>
      </w:r>
      <w:r w:rsidRPr="00426DC2">
        <w:rPr>
          <w:b w:val="0"/>
          <w:szCs w:val="24"/>
          <w:lang w:val="en-US"/>
        </w:rPr>
        <w:t>III</w:t>
      </w:r>
      <w:r w:rsidRPr="00426DC2">
        <w:rPr>
          <w:b w:val="0"/>
          <w:szCs w:val="24"/>
        </w:rPr>
        <w:t>, 11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pacing w:val="-8"/>
          <w:szCs w:val="24"/>
        </w:rPr>
      </w:pPr>
      <w:r w:rsidRPr="00426DC2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426DC2">
        <w:rPr>
          <w:b w:val="0"/>
          <w:szCs w:val="24"/>
        </w:rPr>
        <w:t>Введ</w:t>
      </w:r>
      <w:proofErr w:type="spellEnd"/>
      <w:r w:rsidRPr="00426DC2">
        <w:rPr>
          <w:b w:val="0"/>
          <w:szCs w:val="24"/>
        </w:rPr>
        <w:t xml:space="preserve">. 2015 – 01 – 01. – М.: </w:t>
      </w:r>
      <w:proofErr w:type="spellStart"/>
      <w:r w:rsidRPr="00426DC2">
        <w:rPr>
          <w:b w:val="0"/>
          <w:szCs w:val="24"/>
        </w:rPr>
        <w:t>Стандартинформ</w:t>
      </w:r>
      <w:proofErr w:type="spellEnd"/>
      <w:r w:rsidRPr="00426DC2">
        <w:rPr>
          <w:b w:val="0"/>
          <w:szCs w:val="24"/>
        </w:rPr>
        <w:t xml:space="preserve">, 2014.- </w:t>
      </w:r>
      <w:r w:rsidRPr="00426DC2">
        <w:rPr>
          <w:b w:val="0"/>
          <w:szCs w:val="24"/>
          <w:lang w:val="en-US"/>
        </w:rPr>
        <w:t>III</w:t>
      </w:r>
      <w:r w:rsidRPr="00426DC2">
        <w:rPr>
          <w:b w:val="0"/>
          <w:szCs w:val="24"/>
        </w:rPr>
        <w:t xml:space="preserve">, 16 с. 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426DC2">
        <w:rPr>
          <w:b w:val="0"/>
          <w:szCs w:val="24"/>
        </w:rPr>
        <w:t>Введ</w:t>
      </w:r>
      <w:proofErr w:type="spellEnd"/>
      <w:r w:rsidRPr="00426DC2">
        <w:rPr>
          <w:b w:val="0"/>
          <w:szCs w:val="24"/>
        </w:rPr>
        <w:t xml:space="preserve">. 2015 – 01 – 01. – М.: </w:t>
      </w:r>
      <w:proofErr w:type="spellStart"/>
      <w:r w:rsidRPr="00426DC2">
        <w:rPr>
          <w:b w:val="0"/>
          <w:szCs w:val="24"/>
        </w:rPr>
        <w:t>Стандартинформ</w:t>
      </w:r>
      <w:proofErr w:type="spellEnd"/>
      <w:r w:rsidRPr="00426DC2">
        <w:rPr>
          <w:b w:val="0"/>
          <w:szCs w:val="24"/>
        </w:rPr>
        <w:t xml:space="preserve">, 2014. – </w:t>
      </w:r>
      <w:r w:rsidRPr="00426DC2">
        <w:rPr>
          <w:b w:val="0"/>
          <w:szCs w:val="24"/>
          <w:lang w:val="en-US"/>
        </w:rPr>
        <w:t>III</w:t>
      </w:r>
      <w:r w:rsidRPr="00426DC2">
        <w:rPr>
          <w:b w:val="0"/>
          <w:szCs w:val="24"/>
        </w:rPr>
        <w:t>, 10 с.</w:t>
      </w:r>
    </w:p>
    <w:p w:rsidR="000F507C" w:rsidRPr="00426DC2" w:rsidRDefault="000F507C" w:rsidP="000F507C">
      <w:pPr>
        <w:numPr>
          <w:ilvl w:val="0"/>
          <w:numId w:val="2"/>
        </w:numPr>
        <w:shd w:val="clear" w:color="auto" w:fill="FFFFFF"/>
        <w:spacing w:after="0"/>
        <w:ind w:left="0" w:right="240" w:firstLine="77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26DC2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F507C" w:rsidRPr="00426DC2" w:rsidRDefault="000F507C" w:rsidP="000F507C">
      <w:pPr>
        <w:numPr>
          <w:ilvl w:val="0"/>
          <w:numId w:val="2"/>
        </w:numPr>
        <w:spacing w:after="0" w:line="240" w:lineRule="auto"/>
        <w:ind w:left="0" w:firstLine="770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426DC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26DC2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F507C" w:rsidRPr="00426DC2" w:rsidRDefault="000F507C" w:rsidP="000F507C">
      <w:pPr>
        <w:numPr>
          <w:ilvl w:val="0"/>
          <w:numId w:val="2"/>
        </w:numPr>
        <w:shd w:val="clear" w:color="auto" w:fill="FFFFFF"/>
        <w:spacing w:after="0"/>
        <w:ind w:left="0" w:right="240" w:firstLine="7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26DC2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F507C" w:rsidRPr="00426DC2" w:rsidRDefault="000F507C" w:rsidP="000F507C">
      <w:pPr>
        <w:numPr>
          <w:ilvl w:val="0"/>
          <w:numId w:val="2"/>
        </w:numPr>
        <w:spacing w:after="0" w:line="240" w:lineRule="auto"/>
        <w:ind w:left="0" w:firstLine="770"/>
        <w:jc w:val="both"/>
        <w:rPr>
          <w:rStyle w:val="aa"/>
          <w:rFonts w:ascii="Times New Roman" w:hAnsi="Times New Roman"/>
          <w:sz w:val="24"/>
          <w:szCs w:val="24"/>
        </w:rPr>
      </w:pPr>
      <w:proofErr w:type="spellStart"/>
      <w:r w:rsidRPr="00426DC2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426DC2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F507C" w:rsidRPr="00426DC2" w:rsidRDefault="000F507C" w:rsidP="000F507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F507C" w:rsidRPr="00426DC2" w:rsidRDefault="000F507C" w:rsidP="000F507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F507C" w:rsidRPr="00426DC2" w:rsidRDefault="000F507C" w:rsidP="000F507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426DC2">
        <w:rPr>
          <w:rFonts w:ascii="Times New Roman" w:hAnsi="Times New Roman" w:cs="Times New Roman"/>
          <w:bCs/>
          <w:sz w:val="24"/>
          <w:szCs w:val="24"/>
        </w:rPr>
        <w:t>Шоколатье</w:t>
      </w:r>
      <w:proofErr w:type="spellEnd"/>
      <w:r w:rsidRPr="00426DC2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:rsidR="000F507C" w:rsidRPr="00426DC2" w:rsidRDefault="000F507C" w:rsidP="000F507C">
      <w:pPr>
        <w:numPr>
          <w:ilvl w:val="0"/>
          <w:numId w:val="2"/>
        </w:numPr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426DC2">
        <w:rPr>
          <w:rFonts w:ascii="Times New Roman" w:hAnsi="Times New Roman" w:cs="Times New Roman"/>
          <w:bCs/>
          <w:sz w:val="24"/>
          <w:szCs w:val="24"/>
        </w:rPr>
        <w:t>общ</w:t>
      </w:r>
      <w:proofErr w:type="gramStart"/>
      <w:r w:rsidRPr="00426DC2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426DC2">
        <w:rPr>
          <w:rFonts w:ascii="Times New Roman" w:hAnsi="Times New Roman" w:cs="Times New Roman"/>
          <w:bCs/>
          <w:sz w:val="24"/>
          <w:szCs w:val="24"/>
        </w:rPr>
        <w:t>ед</w:t>
      </w:r>
      <w:proofErr w:type="spellEnd"/>
      <w:r w:rsidRPr="00426DC2">
        <w:rPr>
          <w:rFonts w:ascii="Times New Roman" w:hAnsi="Times New Roman" w:cs="Times New Roman"/>
          <w:bCs/>
          <w:sz w:val="24"/>
          <w:szCs w:val="24"/>
        </w:rPr>
        <w:t xml:space="preserve">. М.П. Могильного, </w:t>
      </w:r>
      <w:proofErr w:type="spellStart"/>
      <w:r w:rsidRPr="00426DC2">
        <w:rPr>
          <w:rFonts w:ascii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426DC2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426DC2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426DC2">
        <w:rPr>
          <w:rFonts w:ascii="Times New Roman" w:hAnsi="Times New Roman" w:cs="Times New Roman"/>
          <w:sz w:val="24"/>
          <w:szCs w:val="24"/>
        </w:rPr>
        <w:t>ДеЛипринт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>, 2015.- 544с.</w:t>
      </w:r>
    </w:p>
    <w:p w:rsidR="000F507C" w:rsidRPr="00426DC2" w:rsidRDefault="000F507C" w:rsidP="000F507C">
      <w:pPr>
        <w:numPr>
          <w:ilvl w:val="0"/>
          <w:numId w:val="2"/>
        </w:numPr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 w:rsidRPr="00426DC2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</w:t>
      </w:r>
      <w:proofErr w:type="spellStart"/>
      <w:r w:rsidRPr="00426DC2">
        <w:rPr>
          <w:rFonts w:ascii="Times New Roman" w:hAnsi="Times New Roman" w:cs="Times New Roman"/>
          <w:bCs/>
          <w:sz w:val="24"/>
          <w:szCs w:val="24"/>
        </w:rPr>
        <w:t>общ</w:t>
      </w:r>
      <w:proofErr w:type="gramStart"/>
      <w:r w:rsidRPr="00426DC2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426DC2">
        <w:rPr>
          <w:rFonts w:ascii="Times New Roman" w:hAnsi="Times New Roman" w:cs="Times New Roman"/>
          <w:bCs/>
          <w:sz w:val="24"/>
          <w:szCs w:val="24"/>
        </w:rPr>
        <w:t>ед</w:t>
      </w:r>
      <w:proofErr w:type="spellEnd"/>
      <w:r w:rsidRPr="00426DC2">
        <w:rPr>
          <w:rFonts w:ascii="Times New Roman" w:hAnsi="Times New Roman" w:cs="Times New Roman"/>
          <w:bCs/>
          <w:sz w:val="24"/>
          <w:szCs w:val="24"/>
        </w:rPr>
        <w:t xml:space="preserve">. М.П. Могильного, </w:t>
      </w:r>
      <w:proofErr w:type="spellStart"/>
      <w:r w:rsidRPr="00426DC2">
        <w:rPr>
          <w:rFonts w:ascii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426DC2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426DC2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426DC2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426DC2">
        <w:rPr>
          <w:rFonts w:ascii="Times New Roman" w:hAnsi="Times New Roman" w:cs="Times New Roman"/>
          <w:sz w:val="24"/>
          <w:szCs w:val="24"/>
        </w:rPr>
        <w:t xml:space="preserve"> плюс, 2013.- 808с.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426DC2">
        <w:rPr>
          <w:b w:val="0"/>
          <w:szCs w:val="24"/>
        </w:rPr>
        <w:t>Хлебпродинформ</w:t>
      </w:r>
      <w:proofErr w:type="spellEnd"/>
      <w:r w:rsidRPr="00426DC2">
        <w:rPr>
          <w:b w:val="0"/>
          <w:szCs w:val="24"/>
        </w:rPr>
        <w:t xml:space="preserve">, 1996.  – 615 </w:t>
      </w:r>
      <w:proofErr w:type="gramStart"/>
      <w:r w:rsidRPr="00426DC2">
        <w:rPr>
          <w:b w:val="0"/>
          <w:szCs w:val="24"/>
        </w:rPr>
        <w:t>с</w:t>
      </w:r>
      <w:proofErr w:type="gramEnd"/>
      <w:r w:rsidRPr="00426DC2">
        <w:rPr>
          <w:b w:val="0"/>
          <w:szCs w:val="24"/>
        </w:rPr>
        <w:t>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 w:rsidRPr="00426DC2">
        <w:rPr>
          <w:b w:val="0"/>
          <w:szCs w:val="24"/>
        </w:rPr>
        <w:t>общ</w:t>
      </w:r>
      <w:proofErr w:type="gramStart"/>
      <w:r w:rsidRPr="00426DC2">
        <w:rPr>
          <w:b w:val="0"/>
          <w:szCs w:val="24"/>
        </w:rPr>
        <w:t>.р</w:t>
      </w:r>
      <w:proofErr w:type="gramEnd"/>
      <w:r w:rsidRPr="00426DC2">
        <w:rPr>
          <w:b w:val="0"/>
          <w:szCs w:val="24"/>
        </w:rPr>
        <w:t>ед</w:t>
      </w:r>
      <w:proofErr w:type="spellEnd"/>
      <w:r w:rsidRPr="00426DC2">
        <w:rPr>
          <w:b w:val="0"/>
          <w:szCs w:val="24"/>
        </w:rPr>
        <w:t xml:space="preserve">. </w:t>
      </w:r>
      <w:proofErr w:type="spellStart"/>
      <w:r w:rsidRPr="00426DC2">
        <w:rPr>
          <w:b w:val="0"/>
          <w:szCs w:val="24"/>
        </w:rPr>
        <w:t>Н.А.Лупея</w:t>
      </w:r>
      <w:proofErr w:type="spellEnd"/>
      <w:r w:rsidRPr="00426DC2">
        <w:rPr>
          <w:b w:val="0"/>
          <w:szCs w:val="24"/>
        </w:rPr>
        <w:t xml:space="preserve">.  - М.: </w:t>
      </w:r>
      <w:proofErr w:type="spellStart"/>
      <w:r w:rsidRPr="00426DC2">
        <w:rPr>
          <w:b w:val="0"/>
          <w:szCs w:val="24"/>
        </w:rPr>
        <w:t>Хлебпродинформ</w:t>
      </w:r>
      <w:proofErr w:type="spellEnd"/>
      <w:r w:rsidRPr="00426DC2">
        <w:rPr>
          <w:b w:val="0"/>
          <w:szCs w:val="24"/>
        </w:rPr>
        <w:t>, 1997.- 560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 Ботов М.И. Оборудование предприятий общественного питания: учебник для </w:t>
      </w:r>
      <w:proofErr w:type="spellStart"/>
      <w:r w:rsidRPr="00426DC2">
        <w:rPr>
          <w:b w:val="0"/>
          <w:szCs w:val="24"/>
        </w:rPr>
        <w:t>студ</w:t>
      </w:r>
      <w:proofErr w:type="gramStart"/>
      <w:r w:rsidRPr="00426DC2">
        <w:rPr>
          <w:b w:val="0"/>
          <w:szCs w:val="24"/>
        </w:rPr>
        <w:t>.у</w:t>
      </w:r>
      <w:proofErr w:type="gramEnd"/>
      <w:r w:rsidRPr="00426DC2">
        <w:rPr>
          <w:b w:val="0"/>
          <w:szCs w:val="24"/>
        </w:rPr>
        <w:t>чрежденийвысш.проф.образования</w:t>
      </w:r>
      <w:proofErr w:type="spellEnd"/>
      <w:r w:rsidRPr="00426DC2">
        <w:rPr>
          <w:b w:val="0"/>
          <w:szCs w:val="24"/>
        </w:rPr>
        <w:t xml:space="preserve"> / М.И. Ботов, В.Д. </w:t>
      </w:r>
      <w:proofErr w:type="spellStart"/>
      <w:r w:rsidRPr="00426DC2">
        <w:rPr>
          <w:b w:val="0"/>
          <w:szCs w:val="24"/>
        </w:rPr>
        <w:t>Елхина</w:t>
      </w:r>
      <w:proofErr w:type="spellEnd"/>
      <w:r w:rsidRPr="00426DC2">
        <w:rPr>
          <w:b w:val="0"/>
          <w:szCs w:val="24"/>
        </w:rPr>
        <w:t>, В.П. Кирпичников. – 1-е изд. – М. : Издательский центр «Академия», 2013. – 416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426DC2">
        <w:rPr>
          <w:b w:val="0"/>
          <w:szCs w:val="24"/>
        </w:rPr>
        <w:t>сред</w:t>
      </w:r>
      <w:proofErr w:type="gramStart"/>
      <w:r w:rsidRPr="00426DC2">
        <w:rPr>
          <w:b w:val="0"/>
          <w:szCs w:val="24"/>
        </w:rPr>
        <w:t>.п</w:t>
      </w:r>
      <w:proofErr w:type="gramEnd"/>
      <w:r w:rsidRPr="00426DC2">
        <w:rPr>
          <w:b w:val="0"/>
          <w:szCs w:val="24"/>
        </w:rPr>
        <w:t>роф.образования</w:t>
      </w:r>
      <w:proofErr w:type="spellEnd"/>
      <w:r w:rsidRPr="00426DC2">
        <w:rPr>
          <w:b w:val="0"/>
          <w:szCs w:val="24"/>
        </w:rPr>
        <w:t xml:space="preserve"> / М.В. Володина, Т.А. </w:t>
      </w:r>
      <w:proofErr w:type="spellStart"/>
      <w:r w:rsidRPr="00426DC2">
        <w:rPr>
          <w:b w:val="0"/>
          <w:szCs w:val="24"/>
        </w:rPr>
        <w:t>Сопачева</w:t>
      </w:r>
      <w:proofErr w:type="spellEnd"/>
      <w:r w:rsidRPr="00426DC2">
        <w:rPr>
          <w:b w:val="0"/>
          <w:szCs w:val="24"/>
        </w:rPr>
        <w:t>. – 3-е изд., стер. – М.</w:t>
      </w:r>
      <w:proofErr w:type="gramStart"/>
      <w:r w:rsidRPr="00426DC2">
        <w:rPr>
          <w:b w:val="0"/>
          <w:szCs w:val="24"/>
        </w:rPr>
        <w:t xml:space="preserve"> :</w:t>
      </w:r>
      <w:proofErr w:type="gramEnd"/>
      <w:r w:rsidRPr="00426DC2">
        <w:rPr>
          <w:b w:val="0"/>
          <w:szCs w:val="24"/>
        </w:rPr>
        <w:t xml:space="preserve"> Издательский центр «Академия», 2015. – 192 с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proofErr w:type="spellStart"/>
      <w:r w:rsidRPr="00426DC2">
        <w:rPr>
          <w:b w:val="0"/>
          <w:szCs w:val="24"/>
        </w:rPr>
        <w:t>Золин</w:t>
      </w:r>
      <w:proofErr w:type="spellEnd"/>
      <w:r w:rsidRPr="00426DC2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426DC2">
        <w:rPr>
          <w:b w:val="0"/>
          <w:szCs w:val="24"/>
        </w:rPr>
        <w:t>учеб</w:t>
      </w:r>
      <w:proofErr w:type="gramStart"/>
      <w:r w:rsidRPr="00426DC2">
        <w:rPr>
          <w:b w:val="0"/>
          <w:szCs w:val="24"/>
        </w:rPr>
        <w:t>.д</w:t>
      </w:r>
      <w:proofErr w:type="gramEnd"/>
      <w:r w:rsidRPr="00426DC2">
        <w:rPr>
          <w:b w:val="0"/>
          <w:szCs w:val="24"/>
        </w:rPr>
        <w:t>ля</w:t>
      </w:r>
      <w:proofErr w:type="spellEnd"/>
      <w:r w:rsidRPr="00426DC2">
        <w:rPr>
          <w:b w:val="0"/>
          <w:szCs w:val="24"/>
        </w:rPr>
        <w:t xml:space="preserve"> учащихся учреждений </w:t>
      </w:r>
      <w:proofErr w:type="spellStart"/>
      <w:r w:rsidRPr="00426DC2">
        <w:rPr>
          <w:b w:val="0"/>
          <w:szCs w:val="24"/>
        </w:rPr>
        <w:t>сред.проф.образования</w:t>
      </w:r>
      <w:proofErr w:type="spellEnd"/>
      <w:r w:rsidRPr="00426DC2">
        <w:rPr>
          <w:b w:val="0"/>
          <w:szCs w:val="24"/>
        </w:rPr>
        <w:t xml:space="preserve"> / </w:t>
      </w:r>
      <w:proofErr w:type="spellStart"/>
      <w:r w:rsidRPr="00426DC2">
        <w:rPr>
          <w:b w:val="0"/>
          <w:szCs w:val="24"/>
        </w:rPr>
        <w:t>В.П.Золин</w:t>
      </w:r>
      <w:proofErr w:type="spellEnd"/>
      <w:r w:rsidRPr="00426DC2">
        <w:rPr>
          <w:b w:val="0"/>
          <w:szCs w:val="24"/>
        </w:rPr>
        <w:t>. – 13-е изд. – М. : Издательский центр «Академия», 2016. – 320 с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426DC2">
        <w:rPr>
          <w:b w:val="0"/>
          <w:szCs w:val="24"/>
        </w:rPr>
        <w:t>с</w:t>
      </w:r>
      <w:proofErr w:type="gramEnd"/>
      <w:r w:rsidRPr="00426DC2">
        <w:rPr>
          <w:b w:val="0"/>
          <w:szCs w:val="24"/>
        </w:rPr>
        <w:t xml:space="preserve">. 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proofErr w:type="spellStart"/>
      <w:r w:rsidRPr="00426DC2">
        <w:rPr>
          <w:b w:val="0"/>
          <w:szCs w:val="24"/>
        </w:rPr>
        <w:lastRenderedPageBreak/>
        <w:t>Лутошкина</w:t>
      </w:r>
      <w:proofErr w:type="spellEnd"/>
      <w:r w:rsidRPr="00426DC2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426DC2">
        <w:rPr>
          <w:b w:val="0"/>
          <w:szCs w:val="24"/>
        </w:rPr>
        <w:t>учеб</w:t>
      </w:r>
      <w:proofErr w:type="gramStart"/>
      <w:r w:rsidRPr="00426DC2">
        <w:rPr>
          <w:b w:val="0"/>
          <w:szCs w:val="24"/>
        </w:rPr>
        <w:t>.д</w:t>
      </w:r>
      <w:proofErr w:type="gramEnd"/>
      <w:r w:rsidRPr="00426DC2">
        <w:rPr>
          <w:b w:val="0"/>
          <w:szCs w:val="24"/>
        </w:rPr>
        <w:t>ля</w:t>
      </w:r>
      <w:proofErr w:type="spellEnd"/>
      <w:r w:rsidRPr="00426DC2">
        <w:rPr>
          <w:b w:val="0"/>
          <w:szCs w:val="24"/>
        </w:rPr>
        <w:t xml:space="preserve"> учащихся учреждений </w:t>
      </w:r>
      <w:proofErr w:type="spellStart"/>
      <w:r w:rsidRPr="00426DC2">
        <w:rPr>
          <w:b w:val="0"/>
          <w:szCs w:val="24"/>
        </w:rPr>
        <w:t>сред.проф.образования</w:t>
      </w:r>
      <w:proofErr w:type="spellEnd"/>
      <w:r w:rsidRPr="00426DC2">
        <w:rPr>
          <w:b w:val="0"/>
          <w:szCs w:val="24"/>
        </w:rPr>
        <w:t xml:space="preserve"> / Г.Г. </w:t>
      </w:r>
      <w:proofErr w:type="spellStart"/>
      <w:r w:rsidRPr="00426DC2">
        <w:rPr>
          <w:b w:val="0"/>
          <w:szCs w:val="24"/>
        </w:rPr>
        <w:t>Лутошкина</w:t>
      </w:r>
      <w:proofErr w:type="spellEnd"/>
      <w:r w:rsidRPr="00426DC2">
        <w:rPr>
          <w:b w:val="0"/>
          <w:szCs w:val="24"/>
        </w:rPr>
        <w:t>, Ж.С. Анохина. – 1-е изд. – М. : Издательский центр «Академия», 2016. – 240 с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proofErr w:type="spellStart"/>
      <w:r w:rsidRPr="00426DC2">
        <w:rPr>
          <w:b w:val="0"/>
          <w:szCs w:val="24"/>
        </w:rPr>
        <w:t>Мартинчик</w:t>
      </w:r>
      <w:proofErr w:type="spellEnd"/>
      <w:r w:rsidRPr="00426DC2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426DC2">
        <w:rPr>
          <w:b w:val="0"/>
          <w:szCs w:val="24"/>
        </w:rPr>
        <w:t>сред</w:t>
      </w:r>
      <w:proofErr w:type="gramStart"/>
      <w:r w:rsidRPr="00426DC2">
        <w:rPr>
          <w:b w:val="0"/>
          <w:szCs w:val="24"/>
        </w:rPr>
        <w:t>.п</w:t>
      </w:r>
      <w:proofErr w:type="gramEnd"/>
      <w:r w:rsidRPr="00426DC2">
        <w:rPr>
          <w:b w:val="0"/>
          <w:szCs w:val="24"/>
        </w:rPr>
        <w:t>роф.образования</w:t>
      </w:r>
      <w:proofErr w:type="spellEnd"/>
      <w:r w:rsidRPr="00426DC2">
        <w:rPr>
          <w:b w:val="0"/>
          <w:szCs w:val="24"/>
        </w:rPr>
        <w:t xml:space="preserve"> / А.Н. </w:t>
      </w:r>
      <w:proofErr w:type="spellStart"/>
      <w:r w:rsidRPr="00426DC2">
        <w:rPr>
          <w:b w:val="0"/>
          <w:szCs w:val="24"/>
        </w:rPr>
        <w:t>Мартинчик</w:t>
      </w:r>
      <w:proofErr w:type="spellEnd"/>
      <w:r w:rsidRPr="00426DC2">
        <w:rPr>
          <w:b w:val="0"/>
          <w:szCs w:val="24"/>
        </w:rPr>
        <w:t xml:space="preserve">, А.А.Королев, </w:t>
      </w:r>
      <w:proofErr w:type="spellStart"/>
      <w:r w:rsidRPr="00426DC2">
        <w:rPr>
          <w:b w:val="0"/>
          <w:szCs w:val="24"/>
        </w:rPr>
        <w:t>Ю.В.Несвижский</w:t>
      </w:r>
      <w:proofErr w:type="spellEnd"/>
      <w:r w:rsidRPr="00426DC2">
        <w:rPr>
          <w:b w:val="0"/>
          <w:szCs w:val="24"/>
        </w:rPr>
        <w:t>. – 5-е изд., стер. – М.</w:t>
      </w:r>
      <w:proofErr w:type="gramStart"/>
      <w:r w:rsidRPr="00426DC2">
        <w:rPr>
          <w:b w:val="0"/>
          <w:szCs w:val="24"/>
        </w:rPr>
        <w:t xml:space="preserve"> :</w:t>
      </w:r>
      <w:proofErr w:type="gramEnd"/>
      <w:r w:rsidRPr="00426DC2">
        <w:rPr>
          <w:b w:val="0"/>
          <w:szCs w:val="24"/>
        </w:rPr>
        <w:t xml:space="preserve"> Издательский центр «Академия», 2016. – 352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426DC2">
        <w:rPr>
          <w:b w:val="0"/>
          <w:bCs/>
          <w:szCs w:val="24"/>
        </w:rPr>
        <w:t>Отельеров</w:t>
      </w:r>
      <w:proofErr w:type="spellEnd"/>
      <w:r w:rsidRPr="00426DC2">
        <w:rPr>
          <w:b w:val="0"/>
          <w:bCs/>
          <w:szCs w:val="24"/>
        </w:rPr>
        <w:t xml:space="preserve">. -  М.: Ресторанные ведомости, 2013. – 512 </w:t>
      </w:r>
      <w:proofErr w:type="gramStart"/>
      <w:r w:rsidRPr="00426DC2">
        <w:rPr>
          <w:b w:val="0"/>
          <w:bCs/>
          <w:szCs w:val="24"/>
        </w:rPr>
        <w:t>с</w:t>
      </w:r>
      <w:proofErr w:type="gramEnd"/>
      <w:r w:rsidRPr="00426DC2">
        <w:rPr>
          <w:b w:val="0"/>
          <w:bCs/>
          <w:szCs w:val="24"/>
        </w:rPr>
        <w:t>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426DC2">
        <w:rPr>
          <w:b w:val="0"/>
          <w:szCs w:val="24"/>
        </w:rPr>
        <w:t>нач</w:t>
      </w:r>
      <w:proofErr w:type="spellEnd"/>
      <w:r w:rsidRPr="00426DC2">
        <w:rPr>
          <w:b w:val="0"/>
          <w:szCs w:val="24"/>
        </w:rPr>
        <w:t xml:space="preserve">. проф. образования /С.Н. Радченко.- «Феникс», 2013 – 373 </w:t>
      </w:r>
      <w:proofErr w:type="gramStart"/>
      <w:r w:rsidRPr="00426DC2">
        <w:rPr>
          <w:b w:val="0"/>
          <w:szCs w:val="24"/>
        </w:rPr>
        <w:t>с</w:t>
      </w:r>
      <w:proofErr w:type="gramEnd"/>
      <w:r w:rsidRPr="00426DC2">
        <w:rPr>
          <w:b w:val="0"/>
          <w:szCs w:val="24"/>
        </w:rPr>
        <w:t>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proofErr w:type="spellStart"/>
      <w:r w:rsidRPr="00426DC2">
        <w:rPr>
          <w:b w:val="0"/>
          <w:szCs w:val="24"/>
        </w:rPr>
        <w:t>Самородова</w:t>
      </w:r>
      <w:proofErr w:type="spellEnd"/>
      <w:r w:rsidRPr="00426DC2">
        <w:rPr>
          <w:b w:val="0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426DC2">
        <w:rPr>
          <w:b w:val="0"/>
          <w:szCs w:val="24"/>
        </w:rPr>
        <w:t>сред</w:t>
      </w:r>
      <w:proofErr w:type="gramStart"/>
      <w:r w:rsidRPr="00426DC2">
        <w:rPr>
          <w:b w:val="0"/>
          <w:szCs w:val="24"/>
        </w:rPr>
        <w:t>.п</w:t>
      </w:r>
      <w:proofErr w:type="gramEnd"/>
      <w:r w:rsidRPr="00426DC2">
        <w:rPr>
          <w:b w:val="0"/>
          <w:szCs w:val="24"/>
        </w:rPr>
        <w:t>роф.образования</w:t>
      </w:r>
      <w:proofErr w:type="spellEnd"/>
      <w:r w:rsidRPr="00426DC2">
        <w:rPr>
          <w:b w:val="0"/>
          <w:szCs w:val="24"/>
        </w:rPr>
        <w:t xml:space="preserve"> / И.П. </w:t>
      </w:r>
      <w:proofErr w:type="spellStart"/>
      <w:r w:rsidRPr="00426DC2">
        <w:rPr>
          <w:b w:val="0"/>
          <w:szCs w:val="24"/>
        </w:rPr>
        <w:t>Самородова</w:t>
      </w:r>
      <w:proofErr w:type="spellEnd"/>
      <w:r w:rsidRPr="00426DC2">
        <w:rPr>
          <w:b w:val="0"/>
          <w:szCs w:val="24"/>
        </w:rPr>
        <w:t>. – 4-е изд., стер. – М.</w:t>
      </w:r>
      <w:proofErr w:type="gramStart"/>
      <w:r w:rsidRPr="00426DC2">
        <w:rPr>
          <w:b w:val="0"/>
          <w:szCs w:val="24"/>
        </w:rPr>
        <w:t xml:space="preserve"> :</w:t>
      </w:r>
      <w:proofErr w:type="gramEnd"/>
      <w:r w:rsidRPr="00426DC2">
        <w:rPr>
          <w:b w:val="0"/>
          <w:szCs w:val="24"/>
        </w:rPr>
        <w:t xml:space="preserve"> Издательский центр «Академия», 2016. – 192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Семичева Г.П. Приготовление и оформление холодных блюд и закусок: </w:t>
      </w:r>
      <w:proofErr w:type="spellStart"/>
      <w:r w:rsidRPr="00426DC2">
        <w:rPr>
          <w:b w:val="0"/>
          <w:szCs w:val="24"/>
        </w:rPr>
        <w:t>учеб</w:t>
      </w:r>
      <w:proofErr w:type="gramStart"/>
      <w:r w:rsidRPr="00426DC2">
        <w:rPr>
          <w:b w:val="0"/>
          <w:szCs w:val="24"/>
        </w:rPr>
        <w:t>.д</w:t>
      </w:r>
      <w:proofErr w:type="gramEnd"/>
      <w:r w:rsidRPr="00426DC2">
        <w:rPr>
          <w:b w:val="0"/>
          <w:szCs w:val="24"/>
        </w:rPr>
        <w:t>ля</w:t>
      </w:r>
      <w:proofErr w:type="spellEnd"/>
      <w:r w:rsidRPr="00426DC2">
        <w:rPr>
          <w:b w:val="0"/>
          <w:szCs w:val="24"/>
        </w:rPr>
        <w:t xml:space="preserve"> учащихся учреждений </w:t>
      </w:r>
      <w:proofErr w:type="spellStart"/>
      <w:r w:rsidRPr="00426DC2">
        <w:rPr>
          <w:b w:val="0"/>
          <w:szCs w:val="24"/>
        </w:rPr>
        <w:t>сред.проф.образования</w:t>
      </w:r>
      <w:proofErr w:type="spellEnd"/>
      <w:r w:rsidRPr="00426DC2">
        <w:rPr>
          <w:b w:val="0"/>
          <w:szCs w:val="24"/>
        </w:rPr>
        <w:t xml:space="preserve"> / Г.П. Семичева. – 1-е изд. – М. : Издательский центр «Академия», 2017. – 208 с.</w:t>
      </w:r>
    </w:p>
    <w:p w:rsidR="000F507C" w:rsidRPr="00426DC2" w:rsidRDefault="000F507C" w:rsidP="000F507C">
      <w:pPr>
        <w:pStyle w:val="ae"/>
        <w:numPr>
          <w:ilvl w:val="0"/>
          <w:numId w:val="2"/>
        </w:numPr>
        <w:ind w:left="0" w:firstLine="770"/>
        <w:jc w:val="both"/>
        <w:rPr>
          <w:b w:val="0"/>
          <w:szCs w:val="24"/>
        </w:rPr>
      </w:pPr>
      <w:r w:rsidRPr="00426DC2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426DC2">
        <w:rPr>
          <w:b w:val="0"/>
          <w:szCs w:val="24"/>
        </w:rPr>
        <w:t>учеб</w:t>
      </w:r>
      <w:proofErr w:type="gramStart"/>
      <w:r w:rsidRPr="00426DC2">
        <w:rPr>
          <w:b w:val="0"/>
          <w:szCs w:val="24"/>
        </w:rPr>
        <w:t>.п</w:t>
      </w:r>
      <w:proofErr w:type="gramEnd"/>
      <w:r w:rsidRPr="00426DC2">
        <w:rPr>
          <w:b w:val="0"/>
          <w:szCs w:val="24"/>
        </w:rPr>
        <w:t>особие</w:t>
      </w:r>
      <w:proofErr w:type="spellEnd"/>
      <w:r w:rsidRPr="00426DC2">
        <w:rPr>
          <w:b w:val="0"/>
          <w:szCs w:val="24"/>
        </w:rPr>
        <w:t xml:space="preserve"> для студ. учреждений </w:t>
      </w:r>
      <w:proofErr w:type="spellStart"/>
      <w:r w:rsidRPr="00426DC2">
        <w:rPr>
          <w:b w:val="0"/>
          <w:szCs w:val="24"/>
        </w:rPr>
        <w:t>сред.проф.образования</w:t>
      </w:r>
      <w:proofErr w:type="spellEnd"/>
      <w:r w:rsidRPr="00426DC2">
        <w:rPr>
          <w:b w:val="0"/>
          <w:szCs w:val="24"/>
        </w:rPr>
        <w:t xml:space="preserve"> / В.В. Усов. – 13-е изд., стер. – М.</w:t>
      </w:r>
      <w:proofErr w:type="gramStart"/>
      <w:r w:rsidRPr="00426DC2">
        <w:rPr>
          <w:b w:val="0"/>
          <w:szCs w:val="24"/>
        </w:rPr>
        <w:t xml:space="preserve"> :</w:t>
      </w:r>
      <w:proofErr w:type="gramEnd"/>
      <w:r w:rsidRPr="00426DC2">
        <w:rPr>
          <w:b w:val="0"/>
          <w:szCs w:val="24"/>
        </w:rPr>
        <w:t xml:space="preserve"> Издательский центр «Академия», 2015. – 432 с</w:t>
      </w:r>
    </w:p>
    <w:p w:rsidR="000F507C" w:rsidRPr="00426DC2" w:rsidRDefault="000F507C" w:rsidP="000F507C">
      <w:pPr>
        <w:pStyle w:val="af"/>
        <w:tabs>
          <w:tab w:val="left" w:pos="426"/>
        </w:tabs>
        <w:jc w:val="both"/>
        <w:rPr>
          <w:sz w:val="24"/>
          <w:szCs w:val="24"/>
        </w:rPr>
      </w:pPr>
    </w:p>
    <w:p w:rsidR="000F507C" w:rsidRPr="00804A7A" w:rsidRDefault="000F507C" w:rsidP="00804A7A">
      <w:pPr>
        <w:tabs>
          <w:tab w:val="left" w:pos="1276"/>
        </w:tabs>
        <w:rPr>
          <w:rFonts w:ascii="Times New Roman" w:hAnsi="Times New Roman" w:cs="Times New Roman"/>
          <w:b/>
          <w:sz w:val="24"/>
          <w:szCs w:val="24"/>
        </w:rPr>
      </w:pPr>
      <w:r w:rsidRPr="00804A7A">
        <w:rPr>
          <w:rFonts w:ascii="Times New Roman" w:hAnsi="Times New Roman" w:cs="Times New Roman"/>
          <w:b/>
          <w:sz w:val="24"/>
          <w:szCs w:val="24"/>
        </w:rPr>
        <w:t>Электронные издания:</w:t>
      </w:r>
    </w:p>
    <w:p w:rsidR="000F507C" w:rsidRPr="00426DC2" w:rsidRDefault="000F2D73" w:rsidP="000F507C">
      <w:pPr>
        <w:pStyle w:val="cv"/>
        <w:numPr>
          <w:ilvl w:val="0"/>
          <w:numId w:val="17"/>
        </w:numPr>
        <w:spacing w:before="0" w:beforeAutospacing="0" w:after="0" w:afterAutospacing="0"/>
        <w:ind w:left="426" w:firstLine="14"/>
        <w:jc w:val="both"/>
      </w:pPr>
      <w:hyperlink r:id="rId12" w:history="1">
        <w:r w:rsidR="000F507C" w:rsidRPr="00426DC2">
          <w:rPr>
            <w:rStyle w:val="aa"/>
          </w:rPr>
          <w:t>http://pravo.gov.ru/proxy/ips/?docbody=&amp;nd=102063865&amp;rdk=&amp;backlink=1</w:t>
        </w:r>
      </w:hyperlink>
    </w:p>
    <w:p w:rsidR="000F507C" w:rsidRPr="00426DC2" w:rsidRDefault="000F2D73" w:rsidP="000F507C">
      <w:pPr>
        <w:pStyle w:val="cv"/>
        <w:numPr>
          <w:ilvl w:val="0"/>
          <w:numId w:val="17"/>
        </w:numPr>
        <w:spacing w:before="0" w:beforeAutospacing="0" w:after="0" w:afterAutospacing="0"/>
        <w:ind w:left="426" w:firstLine="14"/>
        <w:jc w:val="both"/>
      </w:pPr>
      <w:hyperlink r:id="rId13" w:history="1">
        <w:r w:rsidR="000F507C" w:rsidRPr="00426DC2">
          <w:rPr>
            <w:rStyle w:val="aa"/>
          </w:rPr>
          <w:t>http://ozpp.ru/laws2/postan/post7.html</w:t>
        </w:r>
      </w:hyperlink>
    </w:p>
    <w:p w:rsidR="000F507C" w:rsidRPr="00426DC2" w:rsidRDefault="000F2D73" w:rsidP="000F507C">
      <w:pPr>
        <w:pStyle w:val="cv"/>
        <w:numPr>
          <w:ilvl w:val="0"/>
          <w:numId w:val="17"/>
        </w:numPr>
        <w:spacing w:before="0" w:beforeAutospacing="0" w:after="0" w:afterAutospacing="0"/>
        <w:ind w:left="426" w:firstLine="14"/>
        <w:jc w:val="both"/>
      </w:pPr>
      <w:hyperlink r:id="rId14" w:history="1">
        <w:r w:rsidR="000F507C" w:rsidRPr="00426DC2">
          <w:rPr>
            <w:rStyle w:val="aa"/>
          </w:rPr>
          <w:t>http://www.ohranatruda.ru/ot_biblio/normativ/data_normativ/46/46201/</w:t>
        </w:r>
      </w:hyperlink>
    </w:p>
    <w:p w:rsidR="000F507C" w:rsidRPr="00426DC2" w:rsidRDefault="000F2D73" w:rsidP="000F507C">
      <w:pPr>
        <w:pStyle w:val="cv"/>
        <w:numPr>
          <w:ilvl w:val="0"/>
          <w:numId w:val="17"/>
        </w:numPr>
        <w:spacing w:before="0" w:beforeAutospacing="0" w:after="0" w:afterAutospacing="0"/>
        <w:ind w:left="426" w:firstLine="14"/>
        <w:jc w:val="both"/>
      </w:pPr>
      <w:hyperlink r:id="rId15" w:history="1">
        <w:r w:rsidR="000F507C" w:rsidRPr="00426DC2">
          <w:rPr>
            <w:rStyle w:val="aa"/>
            <w:iCs/>
          </w:rPr>
          <w:t>http://fcior.edu.ru/catalog/meta/5/p/page.html</w:t>
        </w:r>
      </w:hyperlink>
      <w:r w:rsidR="000F507C" w:rsidRPr="00426DC2">
        <w:rPr>
          <w:iCs/>
        </w:rPr>
        <w:t>;</w:t>
      </w:r>
    </w:p>
    <w:p w:rsidR="000F507C" w:rsidRPr="00426DC2" w:rsidRDefault="000F2D73" w:rsidP="000F507C">
      <w:pPr>
        <w:pStyle w:val="cv"/>
        <w:numPr>
          <w:ilvl w:val="0"/>
          <w:numId w:val="17"/>
        </w:numPr>
        <w:spacing w:before="0" w:beforeAutospacing="0" w:after="0" w:afterAutospacing="0"/>
        <w:ind w:left="426" w:firstLine="14"/>
        <w:jc w:val="both"/>
      </w:pPr>
      <w:hyperlink r:id="rId16" w:history="1">
        <w:r w:rsidR="000F507C" w:rsidRPr="00426DC2">
          <w:rPr>
            <w:rStyle w:val="aa"/>
            <w:iCs/>
          </w:rPr>
          <w:t>http://www.jur-jur.ru/journals/jur22/index.html</w:t>
        </w:r>
      </w:hyperlink>
      <w:r w:rsidR="000F507C" w:rsidRPr="00426DC2">
        <w:rPr>
          <w:iCs/>
        </w:rPr>
        <w:t>;</w:t>
      </w:r>
    </w:p>
    <w:p w:rsidR="000F507C" w:rsidRPr="00426DC2" w:rsidRDefault="000F2D73" w:rsidP="000F507C">
      <w:pPr>
        <w:pStyle w:val="cv"/>
        <w:numPr>
          <w:ilvl w:val="0"/>
          <w:numId w:val="17"/>
        </w:numPr>
        <w:spacing w:before="0" w:beforeAutospacing="0" w:after="0" w:afterAutospacing="0"/>
        <w:ind w:left="426" w:firstLine="14"/>
        <w:jc w:val="both"/>
      </w:pPr>
      <w:hyperlink r:id="rId17" w:history="1">
        <w:r w:rsidR="000F507C" w:rsidRPr="00426DC2">
          <w:rPr>
            <w:rStyle w:val="aa"/>
            <w:iCs/>
          </w:rPr>
          <w:t>http://www.eda-server.ru/gastronom/</w:t>
        </w:r>
      </w:hyperlink>
      <w:r w:rsidR="000F507C" w:rsidRPr="00426DC2">
        <w:rPr>
          <w:iCs/>
        </w:rPr>
        <w:t>;</w:t>
      </w:r>
    </w:p>
    <w:p w:rsidR="000F507C" w:rsidRPr="00426DC2" w:rsidRDefault="000F2D73" w:rsidP="000F507C">
      <w:pPr>
        <w:pStyle w:val="cv"/>
        <w:numPr>
          <w:ilvl w:val="0"/>
          <w:numId w:val="17"/>
        </w:numPr>
        <w:spacing w:before="0" w:beforeAutospacing="0" w:after="0" w:afterAutospacing="0"/>
        <w:ind w:left="426" w:firstLine="14"/>
        <w:jc w:val="both"/>
      </w:pPr>
      <w:hyperlink r:id="rId18" w:history="1">
        <w:r w:rsidR="000F507C" w:rsidRPr="00426DC2">
          <w:rPr>
            <w:rStyle w:val="aa"/>
            <w:iCs/>
          </w:rPr>
          <w:t>http://www.eda-server.ru/culinary-school/</w:t>
        </w:r>
      </w:hyperlink>
    </w:p>
    <w:p w:rsidR="000F507C" w:rsidRPr="00426DC2" w:rsidRDefault="000F2D73" w:rsidP="000F507C">
      <w:pPr>
        <w:pStyle w:val="cv"/>
        <w:numPr>
          <w:ilvl w:val="0"/>
          <w:numId w:val="17"/>
        </w:numPr>
        <w:spacing w:before="0" w:beforeAutospacing="0" w:after="0" w:afterAutospacing="0"/>
        <w:ind w:left="426" w:firstLine="14"/>
        <w:jc w:val="both"/>
        <w:rPr>
          <w:rStyle w:val="aa"/>
        </w:rPr>
      </w:pPr>
      <w:hyperlink r:id="rId19" w:history="1">
        <w:r w:rsidR="000F507C" w:rsidRPr="00426DC2">
          <w:rPr>
            <w:rStyle w:val="aa"/>
            <w:iCs/>
            <w:lang w:val="en-US"/>
          </w:rPr>
          <w:t>http</w:t>
        </w:r>
        <w:r w:rsidR="000F507C" w:rsidRPr="00426DC2">
          <w:rPr>
            <w:rStyle w:val="aa"/>
            <w:iCs/>
          </w:rPr>
          <w:t>:/   /</w:t>
        </w:r>
        <w:r w:rsidR="000F507C" w:rsidRPr="00426DC2">
          <w:rPr>
            <w:rStyle w:val="aa"/>
            <w:iCs/>
            <w:lang w:val="en-US"/>
          </w:rPr>
          <w:t>www</w:t>
        </w:r>
        <w:r w:rsidR="000F507C" w:rsidRPr="00426DC2">
          <w:rPr>
            <w:rStyle w:val="aa"/>
            <w:iCs/>
          </w:rPr>
          <w:t>.</w:t>
        </w:r>
        <w:proofErr w:type="spellStart"/>
        <w:r w:rsidR="000F507C" w:rsidRPr="00426DC2">
          <w:rPr>
            <w:rStyle w:val="aa"/>
            <w:iCs/>
            <w:lang w:val="en-US"/>
          </w:rPr>
          <w:t>pitportal</w:t>
        </w:r>
        <w:proofErr w:type="spellEnd"/>
        <w:r w:rsidR="000F507C" w:rsidRPr="00426DC2">
          <w:rPr>
            <w:rStyle w:val="aa"/>
            <w:iCs/>
          </w:rPr>
          <w:t>.</w:t>
        </w:r>
        <w:proofErr w:type="spellStart"/>
        <w:r w:rsidR="000F507C" w:rsidRPr="00426DC2">
          <w:rPr>
            <w:rStyle w:val="aa"/>
            <w:iCs/>
            <w:lang w:val="en-US"/>
          </w:rPr>
          <w:t>ru</w:t>
        </w:r>
        <w:proofErr w:type="spellEnd"/>
        <w:r w:rsidR="000F507C" w:rsidRPr="00426DC2">
          <w:rPr>
            <w:rStyle w:val="aa"/>
            <w:iCs/>
          </w:rPr>
          <w:t>/</w:t>
        </w:r>
      </w:hyperlink>
    </w:p>
    <w:p w:rsidR="000F507C" w:rsidRPr="00426DC2" w:rsidRDefault="000F507C" w:rsidP="000F507C">
      <w:pPr>
        <w:pStyle w:val="cv"/>
        <w:spacing w:before="0" w:beforeAutospacing="0" w:after="0" w:afterAutospacing="0"/>
        <w:ind w:firstLine="14"/>
        <w:jc w:val="both"/>
        <w:rPr>
          <w:rStyle w:val="aa"/>
        </w:rPr>
      </w:pPr>
    </w:p>
    <w:p w:rsidR="000F507C" w:rsidRPr="00426DC2" w:rsidRDefault="000F507C" w:rsidP="000F507C">
      <w:pPr>
        <w:pStyle w:val="ab"/>
        <w:spacing w:after="0"/>
        <w:ind w:left="294"/>
        <w:contextualSpacing/>
        <w:rPr>
          <w:szCs w:val="24"/>
        </w:rPr>
      </w:pPr>
    </w:p>
    <w:p w:rsidR="000F507C" w:rsidRPr="00426DC2" w:rsidRDefault="000F507C" w:rsidP="000F507C">
      <w:pPr>
        <w:pStyle w:val="ab"/>
        <w:spacing w:after="0"/>
        <w:ind w:left="294"/>
        <w:contextualSpacing/>
        <w:rPr>
          <w:szCs w:val="24"/>
        </w:rPr>
        <w:sectPr w:rsidR="000F507C" w:rsidRPr="00426DC2" w:rsidSect="001B45BD">
          <w:pgSz w:w="11906" w:h="16838"/>
          <w:pgMar w:top="1134" w:right="567" w:bottom="1134" w:left="1843" w:header="708" w:footer="708" w:gutter="0"/>
          <w:cols w:space="708"/>
          <w:docGrid w:linePitch="360"/>
        </w:sectPr>
      </w:pPr>
    </w:p>
    <w:p w:rsidR="000F507C" w:rsidRPr="00426DC2" w:rsidRDefault="00117C95" w:rsidP="00117C95">
      <w:pPr>
        <w:pStyle w:val="ab"/>
        <w:ind w:left="0"/>
        <w:jc w:val="center"/>
        <w:rPr>
          <w:b/>
          <w:szCs w:val="24"/>
        </w:rPr>
      </w:pPr>
      <w:r w:rsidRPr="00426DC2">
        <w:rPr>
          <w:b/>
          <w:szCs w:val="24"/>
        </w:rPr>
        <w:lastRenderedPageBreak/>
        <w:t>6. КОНТРОЛЬ И ОЦЕНКА РЕЗУЛЬТАТОВ ОСВОЕНИЯ ПРОФЕССИОНАЛЬНОГО МОДУЛЯ</w:t>
      </w:r>
    </w:p>
    <w:p w:rsidR="00117C95" w:rsidRPr="00426DC2" w:rsidRDefault="00117C95" w:rsidP="00117C95">
      <w:pPr>
        <w:pStyle w:val="ab"/>
        <w:ind w:left="0"/>
        <w:jc w:val="center"/>
        <w:rPr>
          <w:b/>
          <w:szCs w:val="24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4394"/>
        <w:gridCol w:w="2694"/>
      </w:tblGrid>
      <w:tr w:rsidR="000F507C" w:rsidRPr="00426DC2" w:rsidTr="00804A7A">
        <w:trPr>
          <w:trHeight w:val="1180"/>
        </w:trPr>
        <w:tc>
          <w:tcPr>
            <w:tcW w:w="3544" w:type="dxa"/>
          </w:tcPr>
          <w:p w:rsidR="000F507C" w:rsidRPr="00426DC2" w:rsidRDefault="000F507C" w:rsidP="001B45BD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suppressAutoHyphens/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4" w:type="dxa"/>
          </w:tcPr>
          <w:p w:rsidR="000F507C" w:rsidRPr="00426DC2" w:rsidRDefault="000F507C" w:rsidP="001B45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0F507C" w:rsidRPr="00426DC2" w:rsidTr="00804A7A">
        <w:trPr>
          <w:trHeight w:val="841"/>
        </w:trPr>
        <w:tc>
          <w:tcPr>
            <w:tcW w:w="3544" w:type="dxa"/>
          </w:tcPr>
          <w:p w:rsidR="000F507C" w:rsidRPr="00426DC2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ПК 3.1. </w:t>
            </w:r>
          </w:p>
          <w:p w:rsidR="000F507C" w:rsidRPr="00426DC2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4394" w:type="dxa"/>
          </w:tcPr>
          <w:p w:rsidR="000F507C" w:rsidRPr="00426DC2" w:rsidRDefault="000F507C" w:rsidP="001B45BD">
            <w:pPr>
              <w:tabs>
                <w:tab w:val="left" w:pos="478"/>
              </w:tabs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426DC2"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426DC2">
              <w:rPr>
                <w:szCs w:val="24"/>
              </w:rPr>
              <w:t>весоизмерительных</w:t>
            </w:r>
            <w:proofErr w:type="spellEnd"/>
            <w:r w:rsidRPr="00426DC2">
              <w:rPr>
                <w:szCs w:val="24"/>
              </w:rPr>
              <w:t xml:space="preserve"> приборов требованиям инструкций и регламентов по технике безопасности, </w:t>
            </w:r>
            <w:r w:rsidRPr="00426DC2">
              <w:rPr>
                <w:szCs w:val="24"/>
              </w:rPr>
              <w:lastRenderedPageBreak/>
              <w:t>охране труда, санитарии и гигиене;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3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4" w:type="dxa"/>
            <w:vMerge w:val="restart"/>
          </w:tcPr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3.2.</w:t>
            </w:r>
          </w:p>
          <w:p w:rsidR="000F507C" w:rsidRPr="00426DC2" w:rsidRDefault="000F507C" w:rsidP="001B45B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ПК 3.3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ПК 3.4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ПК 3.5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ПК 3.6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F507C" w:rsidRPr="00426DC2" w:rsidRDefault="000F507C" w:rsidP="001B45B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0F507C" w:rsidRPr="00426DC2" w:rsidRDefault="000F507C" w:rsidP="001B45B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F507C" w:rsidRPr="00426DC2" w:rsidRDefault="000F507C" w:rsidP="001B45BD">
            <w:pPr>
              <w:tabs>
                <w:tab w:val="left" w:pos="478"/>
              </w:tabs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канапэ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, соусов, холодных блюд, кулинарных изделий, закусок сложного ассортимента: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4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bCs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426DC2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4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4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bCs/>
                <w:szCs w:val="24"/>
              </w:rPr>
              <w:t xml:space="preserve">оптимальность процесса приготовления салатов, </w:t>
            </w:r>
            <w:proofErr w:type="spellStart"/>
            <w:r w:rsidRPr="00426DC2">
              <w:rPr>
                <w:bCs/>
                <w:szCs w:val="24"/>
              </w:rPr>
              <w:t>канапэ</w:t>
            </w:r>
            <w:proofErr w:type="spellEnd"/>
            <w:r w:rsidRPr="00426DC2">
              <w:rPr>
                <w:bCs/>
                <w:szCs w:val="24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426DC2">
              <w:rPr>
                <w:szCs w:val="24"/>
              </w:rPr>
              <w:t>);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4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426DC2">
              <w:rPr>
                <w:szCs w:val="24"/>
              </w:rPr>
              <w:t>вакуумирования</w:t>
            </w:r>
            <w:proofErr w:type="spellEnd"/>
            <w:r w:rsidRPr="00426DC2">
              <w:rPr>
                <w:szCs w:val="24"/>
              </w:rPr>
              <w:t>, упаковки;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6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proofErr w:type="gramStart"/>
            <w:r w:rsidRPr="00426DC2">
              <w:rPr>
                <w:bCs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0F507C" w:rsidRPr="00426DC2" w:rsidRDefault="000F507C" w:rsidP="000F507C">
            <w:pPr>
              <w:pStyle w:val="ab"/>
              <w:numPr>
                <w:ilvl w:val="0"/>
                <w:numId w:val="4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bCs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 w:rsidRPr="00426DC2">
              <w:rPr>
                <w:bCs/>
                <w:szCs w:val="24"/>
              </w:rPr>
              <w:t>канапэ</w:t>
            </w:r>
            <w:proofErr w:type="spellEnd"/>
            <w:r w:rsidRPr="00426DC2">
              <w:rPr>
                <w:bCs/>
                <w:szCs w:val="24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4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lastRenderedPageBreak/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5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корректное использование цветных разделочных досок;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5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5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426DC2">
              <w:rPr>
                <w:szCs w:val="24"/>
              </w:rPr>
              <w:t>сан</w:t>
            </w:r>
            <w:proofErr w:type="gramStart"/>
            <w:r w:rsidRPr="00426DC2">
              <w:rPr>
                <w:szCs w:val="24"/>
              </w:rPr>
              <w:t>.с</w:t>
            </w:r>
            <w:proofErr w:type="gramEnd"/>
            <w:r w:rsidRPr="00426DC2">
              <w:rPr>
                <w:szCs w:val="24"/>
              </w:rPr>
              <w:t>пец.одежда</w:t>
            </w:r>
            <w:proofErr w:type="spellEnd"/>
            <w:r w:rsidRPr="00426DC2">
              <w:rPr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5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6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6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 xml:space="preserve">соответствие массы салатов, </w:t>
            </w:r>
            <w:proofErr w:type="spellStart"/>
            <w:r w:rsidRPr="00426DC2">
              <w:rPr>
                <w:bCs/>
                <w:szCs w:val="24"/>
              </w:rPr>
              <w:t>канапэ</w:t>
            </w:r>
            <w:proofErr w:type="spellEnd"/>
            <w:r w:rsidRPr="00426DC2">
              <w:rPr>
                <w:bCs/>
                <w:szCs w:val="24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6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6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6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10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соответствие температуры подачи виду блюда;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10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 xml:space="preserve">аккуратность </w:t>
            </w:r>
            <w:proofErr w:type="spellStart"/>
            <w:r w:rsidRPr="00426DC2">
              <w:rPr>
                <w:bCs/>
                <w:szCs w:val="24"/>
              </w:rPr>
              <w:t>порционирования</w:t>
            </w:r>
            <w:proofErr w:type="spellEnd"/>
            <w:r w:rsidRPr="00426DC2">
              <w:rPr>
                <w:bCs/>
                <w:szCs w:val="24"/>
              </w:rPr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</w:t>
            </w:r>
            <w:r w:rsidRPr="00426DC2">
              <w:rPr>
                <w:bCs/>
                <w:szCs w:val="24"/>
              </w:rPr>
              <w:lastRenderedPageBreak/>
              <w:t>съедобных продуктов)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10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соответствие объема, массы блюда размеру и форме тарелки;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10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 xml:space="preserve">гармоничность, </w:t>
            </w:r>
            <w:proofErr w:type="spellStart"/>
            <w:r w:rsidRPr="00426DC2">
              <w:rPr>
                <w:bCs/>
                <w:szCs w:val="24"/>
              </w:rPr>
              <w:t>креативность</w:t>
            </w:r>
            <w:proofErr w:type="spellEnd"/>
            <w:r w:rsidRPr="00426DC2">
              <w:rPr>
                <w:bCs/>
                <w:szCs w:val="24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10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10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6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426DC2">
              <w:rPr>
                <w:bCs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3.7.</w:t>
            </w:r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разработку, адаптацию рецептур холодных блюд, кулинарных изделий, закусок, в том числе авторских, </w:t>
            </w:r>
            <w:proofErr w:type="spell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8"/>
              </w:numPr>
              <w:tabs>
                <w:tab w:val="left" w:pos="478"/>
              </w:tabs>
              <w:spacing w:before="0" w:after="0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F507C" w:rsidRPr="00426DC2" w:rsidRDefault="000F507C" w:rsidP="000F507C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before="0" w:after="0" w:line="264" w:lineRule="exact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0F507C" w:rsidRPr="00426DC2" w:rsidRDefault="000F507C" w:rsidP="000F507C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before="0" w:after="0" w:line="264" w:lineRule="exact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0F507C" w:rsidRPr="00426DC2" w:rsidRDefault="000F507C" w:rsidP="000F507C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before="0" w:after="0" w:line="264" w:lineRule="exact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соблюдение баланса жировых и вкусовых компонентов;</w:t>
            </w:r>
          </w:p>
          <w:p w:rsidR="000F507C" w:rsidRPr="00426DC2" w:rsidRDefault="000F507C" w:rsidP="000F507C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before="0" w:after="0" w:line="264" w:lineRule="exact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F507C" w:rsidRPr="00426DC2" w:rsidRDefault="000F507C" w:rsidP="000F507C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before="0" w:after="0" w:line="264" w:lineRule="exact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0F507C" w:rsidRPr="00426DC2" w:rsidRDefault="000F507C" w:rsidP="000F507C">
            <w:pPr>
              <w:pStyle w:val="ab"/>
              <w:widowControl w:val="0"/>
              <w:numPr>
                <w:ilvl w:val="0"/>
                <w:numId w:val="9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before="0" w:after="0" w:line="264" w:lineRule="exact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0F507C" w:rsidRPr="00426DC2" w:rsidRDefault="000F507C" w:rsidP="000F507C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before="0" w:after="0" w:line="264" w:lineRule="exact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 xml:space="preserve"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</w:t>
            </w:r>
            <w:r w:rsidRPr="00426DC2">
              <w:rPr>
                <w:szCs w:val="24"/>
              </w:rPr>
              <w:lastRenderedPageBreak/>
              <w:t>и приготовлении холодных блюд, кулинарных изделий, закусок;</w:t>
            </w:r>
          </w:p>
          <w:p w:rsidR="000F507C" w:rsidRPr="00426DC2" w:rsidRDefault="000F507C" w:rsidP="000F507C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before="0" w:after="0" w:line="264" w:lineRule="exact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0F507C" w:rsidRPr="00426DC2" w:rsidRDefault="000F507C" w:rsidP="000F507C">
            <w:pPr>
              <w:pStyle w:val="ab"/>
              <w:widowControl w:val="0"/>
              <w:numPr>
                <w:ilvl w:val="0"/>
                <w:numId w:val="8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before="0" w:after="0" w:line="264" w:lineRule="exact"/>
              <w:ind w:left="90" w:firstLine="0"/>
              <w:contextualSpacing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8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01</w:t>
            </w:r>
          </w:p>
          <w:p w:rsidR="000F507C" w:rsidRPr="00426DC2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оптимальность определения этапов решения задачи;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адекватность определения потребности в информации;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эффективность поиска;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адекватность определения источников нужных ресурсов;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разработка детального плана действий;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правильность оценки рисков на каждом шагу;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4" w:type="dxa"/>
            <w:vMerge w:val="restart"/>
          </w:tcPr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0F507C" w:rsidRPr="00426DC2" w:rsidRDefault="000F507C" w:rsidP="001B45B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804A7A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="000F507C"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</w:t>
            </w:r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rPr>
          <w:trHeight w:val="1150"/>
        </w:trPr>
        <w:tc>
          <w:tcPr>
            <w:tcW w:w="3544" w:type="dxa"/>
          </w:tcPr>
          <w:p w:rsidR="000F507C" w:rsidRPr="00426DC2" w:rsidRDefault="00804A7A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 </w:t>
            </w:r>
            <w:r w:rsidR="000F507C"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</w:t>
            </w:r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эффективность участия в  деловом общении для решения деловых задач;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 xml:space="preserve">оптимальность планирования </w:t>
            </w:r>
            <w:proofErr w:type="gramStart"/>
            <w:r w:rsidRPr="00426DC2">
              <w:rPr>
                <w:szCs w:val="24"/>
              </w:rPr>
              <w:t>профессиональной</w:t>
            </w:r>
            <w:proofErr w:type="gramEnd"/>
            <w:r w:rsidRPr="00426DC2">
              <w:rPr>
                <w:szCs w:val="24"/>
              </w:rPr>
              <w:t xml:space="preserve"> деятельность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804A7A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="000F507C"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ОК 06</w:t>
            </w:r>
          </w:p>
          <w:p w:rsidR="000F507C" w:rsidRPr="00426DC2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понимание значимости своей профессии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804A7A" w:rsidP="001B45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="000F507C"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</w:t>
            </w:r>
          </w:p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rPr>
                <w:szCs w:val="24"/>
              </w:rPr>
            </w:pPr>
            <w:r w:rsidRPr="00426DC2">
              <w:rPr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07C" w:rsidRPr="00426DC2" w:rsidTr="00804A7A">
        <w:tc>
          <w:tcPr>
            <w:tcW w:w="3544" w:type="dxa"/>
          </w:tcPr>
          <w:p w:rsidR="000F507C" w:rsidRPr="00426DC2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b/>
                <w:sz w:val="24"/>
                <w:szCs w:val="24"/>
              </w:rPr>
              <w:t>ОК 10</w:t>
            </w:r>
          </w:p>
          <w:p w:rsidR="000F507C" w:rsidRPr="00426DC2" w:rsidRDefault="000F507C" w:rsidP="001B45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394" w:type="dxa"/>
          </w:tcPr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 xml:space="preserve">адекватность </w:t>
            </w:r>
            <w:r w:rsidRPr="00426DC2">
              <w:rPr>
                <w:iCs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iCs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F507C" w:rsidRPr="00426DC2" w:rsidRDefault="000F507C" w:rsidP="000F507C">
            <w:pPr>
              <w:pStyle w:val="ab"/>
              <w:numPr>
                <w:ilvl w:val="0"/>
                <w:numId w:val="7"/>
              </w:numPr>
              <w:tabs>
                <w:tab w:val="left" w:pos="478"/>
              </w:tabs>
              <w:spacing w:before="0" w:after="0"/>
              <w:ind w:left="90" w:firstLine="0"/>
              <w:jc w:val="both"/>
              <w:rPr>
                <w:szCs w:val="24"/>
              </w:rPr>
            </w:pPr>
            <w:r w:rsidRPr="00426DC2">
              <w:rPr>
                <w:iCs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4" w:type="dxa"/>
            <w:vMerge/>
          </w:tcPr>
          <w:p w:rsidR="000F507C" w:rsidRPr="00426DC2" w:rsidRDefault="000F507C" w:rsidP="001B45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07C" w:rsidRPr="00426DC2" w:rsidRDefault="00027AB0" w:rsidP="00804A7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6DC2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0F507C" w:rsidRPr="00426DC2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0F507C" w:rsidRPr="00426DC2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785" w:type="dxa"/>
        <w:tblInd w:w="-1126" w:type="dxa"/>
        <w:tblLayout w:type="fixed"/>
        <w:tblCellMar>
          <w:left w:w="0" w:type="dxa"/>
          <w:right w:w="0" w:type="dxa"/>
        </w:tblCellMar>
        <w:tblLook w:val="00A0"/>
      </w:tblPr>
      <w:tblGrid>
        <w:gridCol w:w="3402"/>
        <w:gridCol w:w="4541"/>
        <w:gridCol w:w="1842"/>
      </w:tblGrid>
      <w:tr w:rsidR="000F507C" w:rsidRPr="00426DC2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507C" w:rsidRPr="00426DC2" w:rsidRDefault="000F507C" w:rsidP="00804A7A">
            <w:pPr>
              <w:spacing w:after="0" w:line="240" w:lineRule="auto"/>
              <w:ind w:left="-4169" w:right="425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</w:t>
            </w:r>
          </w:p>
          <w:p w:rsidR="000F507C" w:rsidRPr="00426DC2" w:rsidRDefault="000F507C" w:rsidP="00804A7A">
            <w:pPr>
              <w:spacing w:after="0" w:line="240" w:lineRule="auto"/>
              <w:ind w:left="-4169" w:right="2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внесения изменения</w:t>
            </w: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507C" w:rsidRPr="00426DC2" w:rsidRDefault="000F507C" w:rsidP="00804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07C" w:rsidRPr="00426DC2" w:rsidRDefault="000F507C" w:rsidP="00804A7A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26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0F507C" w:rsidRPr="00426DC2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426DC2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426DC2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426DC2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426DC2" w:rsidTr="000F507C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507C" w:rsidRPr="00426DC2" w:rsidTr="000F507C">
        <w:trPr>
          <w:trHeight w:val="5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07C" w:rsidRPr="00426DC2" w:rsidRDefault="000F507C" w:rsidP="00804A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F507C" w:rsidRPr="00426DC2" w:rsidRDefault="000F507C" w:rsidP="00804A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07C" w:rsidRPr="00426DC2" w:rsidRDefault="000F507C" w:rsidP="00804A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F507C" w:rsidRPr="00426DC2" w:rsidRDefault="000F507C" w:rsidP="00804A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07C" w:rsidRPr="00426DC2" w:rsidRDefault="000F507C" w:rsidP="000F507C">
      <w:pPr>
        <w:rPr>
          <w:rFonts w:ascii="Times New Roman" w:hAnsi="Times New Roman" w:cs="Times New Roman"/>
          <w:sz w:val="24"/>
          <w:szCs w:val="24"/>
        </w:rPr>
      </w:pPr>
    </w:p>
    <w:p w:rsidR="000F507C" w:rsidRPr="00426DC2" w:rsidRDefault="000F507C" w:rsidP="000F507C">
      <w:pPr>
        <w:rPr>
          <w:rFonts w:ascii="Times New Roman" w:hAnsi="Times New Roman" w:cs="Times New Roman"/>
          <w:sz w:val="24"/>
          <w:szCs w:val="24"/>
        </w:rPr>
      </w:pPr>
    </w:p>
    <w:p w:rsidR="000F507C" w:rsidRPr="00426DC2" w:rsidRDefault="000F507C" w:rsidP="000F507C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0"/>
    <w:p w:rsidR="003D28CF" w:rsidRPr="00426DC2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D28CF" w:rsidRPr="00426DC2" w:rsidRDefault="003D28CF" w:rsidP="000F507C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</w:p>
    <w:p w:rsidR="003D28CF" w:rsidRPr="00426DC2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426DC2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426DC2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28CF" w:rsidRPr="00426DC2" w:rsidRDefault="003D28CF" w:rsidP="003D28C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sectPr w:rsidR="003D28CF" w:rsidRPr="00426DC2" w:rsidSect="00867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92B" w:rsidRDefault="00D4692B" w:rsidP="000F507C">
      <w:pPr>
        <w:spacing w:after="0" w:line="240" w:lineRule="auto"/>
      </w:pPr>
      <w:r>
        <w:separator/>
      </w:r>
    </w:p>
  </w:endnote>
  <w:endnote w:type="continuationSeparator" w:id="0">
    <w:p w:rsidR="00D4692B" w:rsidRDefault="00D4692B" w:rsidP="000F5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24"/>
      <w:docPartObj>
        <w:docPartGallery w:val="Page Numbers (Bottom of Page)"/>
        <w:docPartUnique/>
      </w:docPartObj>
    </w:sdtPr>
    <w:sdtContent>
      <w:p w:rsidR="00A972FA" w:rsidRDefault="00A972FA">
        <w:pPr>
          <w:pStyle w:val="a4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D4692B" w:rsidRDefault="00D4692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92B" w:rsidRDefault="000F2D73" w:rsidP="001B45B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692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692B" w:rsidRDefault="00D4692B" w:rsidP="001B45B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52144"/>
      <w:docPartObj>
        <w:docPartGallery w:val="Page Numbers (Bottom of Page)"/>
        <w:docPartUnique/>
      </w:docPartObj>
    </w:sdtPr>
    <w:sdtContent>
      <w:p w:rsidR="00D4692B" w:rsidRDefault="000F2D73">
        <w:pPr>
          <w:pStyle w:val="a4"/>
          <w:jc w:val="right"/>
        </w:pPr>
        <w:fldSimple w:instr=" PAGE   \* MERGEFORMAT ">
          <w:r w:rsidR="00A972FA">
            <w:rPr>
              <w:noProof/>
            </w:rPr>
            <w:t>31</w:t>
          </w:r>
        </w:fldSimple>
      </w:p>
    </w:sdtContent>
  </w:sdt>
  <w:p w:rsidR="00D4692B" w:rsidRDefault="00D4692B" w:rsidP="001B45B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92B" w:rsidRDefault="00D4692B" w:rsidP="000F507C">
      <w:pPr>
        <w:spacing w:after="0" w:line="240" w:lineRule="auto"/>
      </w:pPr>
      <w:r>
        <w:separator/>
      </w:r>
    </w:p>
  </w:footnote>
  <w:footnote w:type="continuationSeparator" w:id="0">
    <w:p w:rsidR="00D4692B" w:rsidRDefault="00D4692B" w:rsidP="000F5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92B" w:rsidRDefault="00D4692B" w:rsidP="00100F73">
    <w:pPr>
      <w:pStyle w:val="af1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1F3D0A"/>
    <w:multiLevelType w:val="hybridMultilevel"/>
    <w:tmpl w:val="F89C2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C25FCA"/>
    <w:multiLevelType w:val="hybridMultilevel"/>
    <w:tmpl w:val="06EA8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E0B2173"/>
    <w:multiLevelType w:val="hybridMultilevel"/>
    <w:tmpl w:val="C2FA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885C17"/>
    <w:multiLevelType w:val="hybridMultilevel"/>
    <w:tmpl w:val="544C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4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"/>
  </w:num>
  <w:num w:numId="5">
    <w:abstractNumId w:val="12"/>
  </w:num>
  <w:num w:numId="6">
    <w:abstractNumId w:val="9"/>
  </w:num>
  <w:num w:numId="7">
    <w:abstractNumId w:val="15"/>
  </w:num>
  <w:num w:numId="8">
    <w:abstractNumId w:val="7"/>
  </w:num>
  <w:num w:numId="9">
    <w:abstractNumId w:val="8"/>
  </w:num>
  <w:num w:numId="10">
    <w:abstractNumId w:val="13"/>
  </w:num>
  <w:num w:numId="11">
    <w:abstractNumId w:val="4"/>
  </w:num>
  <w:num w:numId="12">
    <w:abstractNumId w:val="14"/>
  </w:num>
  <w:num w:numId="13">
    <w:abstractNumId w:val="10"/>
  </w:num>
  <w:num w:numId="14">
    <w:abstractNumId w:val="11"/>
  </w:num>
  <w:num w:numId="15">
    <w:abstractNumId w:val="16"/>
  </w:num>
  <w:num w:numId="16">
    <w:abstractNumId w:val="3"/>
  </w:num>
  <w:num w:numId="17">
    <w:abstractNumId w:val="5"/>
  </w:num>
  <w:num w:numId="18">
    <w:abstractNumId w:val="6"/>
  </w:num>
  <w:num w:numId="19">
    <w:abstractNumId w:val="0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28CF"/>
    <w:rsid w:val="00027AB0"/>
    <w:rsid w:val="000F2D73"/>
    <w:rsid w:val="000F507C"/>
    <w:rsid w:val="00100F73"/>
    <w:rsid w:val="00117C95"/>
    <w:rsid w:val="00157FA3"/>
    <w:rsid w:val="00190DD4"/>
    <w:rsid w:val="001B45BD"/>
    <w:rsid w:val="0026488D"/>
    <w:rsid w:val="0031000D"/>
    <w:rsid w:val="003A0D62"/>
    <w:rsid w:val="003A5DD2"/>
    <w:rsid w:val="003D28CF"/>
    <w:rsid w:val="003D65AB"/>
    <w:rsid w:val="00426DC2"/>
    <w:rsid w:val="00435AEE"/>
    <w:rsid w:val="00444888"/>
    <w:rsid w:val="0046001B"/>
    <w:rsid w:val="005D5AC6"/>
    <w:rsid w:val="005F5EDA"/>
    <w:rsid w:val="00652C0E"/>
    <w:rsid w:val="007B6D72"/>
    <w:rsid w:val="007D0BB9"/>
    <w:rsid w:val="00804A7A"/>
    <w:rsid w:val="0086752E"/>
    <w:rsid w:val="00875E45"/>
    <w:rsid w:val="008766D2"/>
    <w:rsid w:val="008C4852"/>
    <w:rsid w:val="009172D6"/>
    <w:rsid w:val="009B5BFB"/>
    <w:rsid w:val="009F334A"/>
    <w:rsid w:val="00A257D5"/>
    <w:rsid w:val="00A66FAC"/>
    <w:rsid w:val="00A878D9"/>
    <w:rsid w:val="00A972FA"/>
    <w:rsid w:val="00AA6A06"/>
    <w:rsid w:val="00B562C3"/>
    <w:rsid w:val="00B66A1E"/>
    <w:rsid w:val="00BB6EA5"/>
    <w:rsid w:val="00CB110D"/>
    <w:rsid w:val="00CB253D"/>
    <w:rsid w:val="00D4692B"/>
    <w:rsid w:val="00D55DFF"/>
    <w:rsid w:val="00DC5861"/>
    <w:rsid w:val="00E044DB"/>
    <w:rsid w:val="00E07B0C"/>
    <w:rsid w:val="00E9039C"/>
    <w:rsid w:val="00E936E7"/>
    <w:rsid w:val="00F140C6"/>
    <w:rsid w:val="00F46E53"/>
    <w:rsid w:val="00FD3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2E"/>
  </w:style>
  <w:style w:type="paragraph" w:styleId="1">
    <w:name w:val="heading 1"/>
    <w:basedOn w:val="a"/>
    <w:next w:val="a"/>
    <w:link w:val="10"/>
    <w:uiPriority w:val="99"/>
    <w:qFormat/>
    <w:rsid w:val="003D28C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0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D28C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D28C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D28CF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D28C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3D28C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F50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0F507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0F507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uiPriority w:val="99"/>
    <w:rsid w:val="000F507C"/>
    <w:rPr>
      <w:rFonts w:cs="Times New Roman"/>
    </w:rPr>
  </w:style>
  <w:style w:type="paragraph" w:styleId="a7">
    <w:name w:val="footnote text"/>
    <w:basedOn w:val="a"/>
    <w:link w:val="a8"/>
    <w:uiPriority w:val="99"/>
    <w:rsid w:val="000F5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0F507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basedOn w:val="a0"/>
    <w:uiPriority w:val="99"/>
    <w:rsid w:val="000F507C"/>
    <w:rPr>
      <w:rFonts w:cs="Times New Roman"/>
      <w:vertAlign w:val="superscript"/>
    </w:rPr>
  </w:style>
  <w:style w:type="character" w:styleId="aa">
    <w:name w:val="Hyperlink"/>
    <w:basedOn w:val="a0"/>
    <w:uiPriority w:val="99"/>
    <w:rsid w:val="000F507C"/>
    <w:rPr>
      <w:rFonts w:cs="Times New Roman"/>
      <w:color w:val="0000FF"/>
      <w:u w:val="single"/>
    </w:rPr>
  </w:style>
  <w:style w:type="paragraph" w:styleId="ab">
    <w:name w:val="List Paragraph"/>
    <w:aliases w:val="Содержание. 2 уровень"/>
    <w:basedOn w:val="a"/>
    <w:link w:val="ac"/>
    <w:uiPriority w:val="99"/>
    <w:qFormat/>
    <w:rsid w:val="000F507C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Emphasis"/>
    <w:basedOn w:val="a0"/>
    <w:uiPriority w:val="99"/>
    <w:qFormat/>
    <w:rsid w:val="000F507C"/>
    <w:rPr>
      <w:rFonts w:cs="Times New Roman"/>
      <w:i/>
    </w:rPr>
  </w:style>
  <w:style w:type="character" w:customStyle="1" w:styleId="Hyperlink1">
    <w:name w:val="Hyperlink.1"/>
    <w:uiPriority w:val="99"/>
    <w:rsid w:val="000F507C"/>
    <w:rPr>
      <w:lang w:val="ru-RU"/>
    </w:rPr>
  </w:style>
  <w:style w:type="character" w:customStyle="1" w:styleId="FontStyle121">
    <w:name w:val="Font Style121"/>
    <w:uiPriority w:val="99"/>
    <w:rsid w:val="000F507C"/>
    <w:rPr>
      <w:rFonts w:ascii="Century Schoolbook" w:hAnsi="Century Schoolbook"/>
      <w:sz w:val="20"/>
    </w:rPr>
  </w:style>
  <w:style w:type="paragraph" w:styleId="ae">
    <w:name w:val="caption"/>
    <w:basedOn w:val="a"/>
    <w:next w:val="a"/>
    <w:uiPriority w:val="99"/>
    <w:qFormat/>
    <w:rsid w:val="000F507C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">
    <w:name w:val="No Spacing"/>
    <w:link w:val="af0"/>
    <w:uiPriority w:val="99"/>
    <w:qFormat/>
    <w:rsid w:val="000F507C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0F5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0F507C"/>
    <w:rPr>
      <w:rFonts w:ascii="Times New Roman" w:hAnsi="Times New Roman"/>
    </w:rPr>
  </w:style>
  <w:style w:type="character" w:customStyle="1" w:styleId="ac">
    <w:name w:val="Абзац списка Знак"/>
    <w:aliases w:val="Содержание. 2 уровень Знак"/>
    <w:link w:val="ab"/>
    <w:uiPriority w:val="99"/>
    <w:locked/>
    <w:rsid w:val="000F507C"/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Без интервала Знак"/>
    <w:link w:val="af"/>
    <w:uiPriority w:val="99"/>
    <w:locked/>
    <w:rsid w:val="000F507C"/>
    <w:rPr>
      <w:rFonts w:ascii="Times New Roman" w:eastAsia="Times New Roman" w:hAnsi="Times New Roman" w:cs="Times New Roman"/>
    </w:rPr>
  </w:style>
  <w:style w:type="paragraph" w:styleId="af1">
    <w:name w:val="header"/>
    <w:basedOn w:val="a"/>
    <w:link w:val="af2"/>
    <w:uiPriority w:val="99"/>
    <w:unhideWhenUsed/>
    <w:rsid w:val="00D55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55D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2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://www.eda-server.ru/culinary-schoo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ravo.gov.ru/proxy/ips/?docbody=&amp;nd=102063865&amp;rdk=&amp;backlink=1" TargetMode="External"/><Relationship Id="rId17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jur-jur.ru/journals/jur22/index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fcior.edu.ru/catalog/meta/5/p/page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itportal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4BDDF-3E5C-494A-8941-7D2947147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31</Pages>
  <Words>9302</Words>
  <Characters>53026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24</cp:revision>
  <dcterms:created xsi:type="dcterms:W3CDTF">2021-03-10T02:52:00Z</dcterms:created>
  <dcterms:modified xsi:type="dcterms:W3CDTF">2022-03-15T15:52:00Z</dcterms:modified>
</cp:coreProperties>
</file>